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71591BC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Endrede induksjonsrutiner samt endrede diagnostiske kriterier.</w:t>
      </w:r>
    </w:p>
    <w:p w:rsidP="00C85C53">
      <w:r>
        <w:t>Ved gallesyrenivå &gt; 100 µmol/L, forløsning svangerskapsuke 34-35.</w:t>
      </w:r>
    </w:p>
    <w:p w:rsidP="00C85C53">
      <w:r>
        <w:t>Ved gallesyrenivå &gt; 40 µmol/L, forløsning svangerskapsuke 38+0 – 38+6.</w:t>
      </w:r>
    </w:p>
    <w:p w:rsidP="00C85C53">
      <w:r>
        <w:t xml:space="preserve">Ved gallesyrenivå &lt; 40 µmol/L forløses ved termin. </w:t>
      </w:r>
    </w:p>
    <w:p w:rsidP="00C85C53">
      <w:r>
        <w:t>Gallesyrer &gt; 10 µmol /L  fastende, eller &gt;19 µmol /L ikke-fastende, er diagnostisk for intrahepatisk svangerskapskolestase.</w:t>
      </w:r>
      <w:r>
        <w:fldChar w:fldCharType="end"/>
      </w:r>
    </w:p>
    <w:p w:rsidR="00E54E11" w:rsidP="00E664D5" w14:paraId="071591BE" w14:textId="77777777">
      <w:pPr>
        <w:pStyle w:val="Heading2"/>
        <w:tabs>
          <w:tab w:val="left" w:pos="2540"/>
          <w:tab w:val="left" w:pos="3770"/>
        </w:tabs>
      </w:pPr>
    </w:p>
    <w:p w:rsidR="00C85C53" w:rsidP="00E664D5" w14:paraId="071591BF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71591C0" w14:textId="77777777">
      <w:r>
        <w:t>Sikre at</w:t>
      </w:r>
      <w:r w:rsidRPr="006E7E7C" w:rsidR="006E7E7C">
        <w:t xml:space="preserve"> gravide med </w:t>
      </w:r>
      <w:r w:rsidRPr="006E7E7C" w:rsidR="006E7E7C">
        <w:t>intrahepatisk</w:t>
      </w:r>
      <w:r w:rsidRPr="006E7E7C" w:rsidR="006E7E7C">
        <w:t xml:space="preserve"> </w:t>
      </w:r>
      <w:r w:rsidRPr="006E7E7C" w:rsidR="006E7E7C">
        <w:t>svangerskapskolestase</w:t>
      </w:r>
      <w:r w:rsidRPr="006E7E7C" w:rsidR="006E7E7C">
        <w:t xml:space="preserve"> får adekvat behandling.</w:t>
      </w:r>
    </w:p>
    <w:p w:rsidR="00E82E67" w:rsidRPr="00E82E67" w:rsidP="00AF266F" w14:paraId="071591C1" w14:textId="77777777">
      <w:pPr>
        <w:pStyle w:val="Heading2"/>
      </w:pPr>
      <w:r w:rsidRPr="007223F3">
        <w:t>Målgruppe</w:t>
      </w:r>
    </w:p>
    <w:p w:rsidR="006E7E7C" w:rsidRPr="006E7E7C" w:rsidP="006E7E7C" w14:paraId="071591C2" w14:textId="77777777">
      <w:r w:rsidRPr="006E7E7C">
        <w:t>Leger og jordmødre ved Kvinneklinikken</w:t>
      </w:r>
    </w:p>
    <w:p w:rsidR="00AF266F" w:rsidP="00AF266F" w14:paraId="071591C3" w14:textId="77777777"/>
    <w:p w:rsidR="007C4882" w:rsidP="008C73C1" w14:paraId="071591C4" w14:textId="77777777">
      <w:pPr>
        <w:pStyle w:val="Heading2"/>
      </w:pPr>
      <w:r>
        <w:t>Fremgangsmåte</w:t>
      </w:r>
      <w:r w:rsidR="006A24B1">
        <w:t xml:space="preserve"> </w:t>
      </w:r>
    </w:p>
    <w:p w:rsidR="006E7E7C" w:rsidRPr="006E7E7C" w:rsidP="006E7E7C" w14:paraId="071591C5" w14:textId="77777777">
      <w:pPr>
        <w:rPr>
          <w:bCs/>
          <w:u w:val="single"/>
        </w:rPr>
      </w:pPr>
      <w:r w:rsidRPr="006E7E7C">
        <w:rPr>
          <w:bCs/>
          <w:u w:val="single"/>
        </w:rPr>
        <w:t>Definisjon</w:t>
      </w:r>
    </w:p>
    <w:p w:rsidR="00B96E4C" w:rsidP="006E7E7C" w14:paraId="071591C6" w14:textId="77777777">
      <w:pPr>
        <w:numPr>
          <w:ilvl w:val="0"/>
          <w:numId w:val="35"/>
        </w:numPr>
      </w:pPr>
      <w:r w:rsidRPr="006E7E7C">
        <w:t xml:space="preserve">Forhøyede gallesyrer og/eller leverfunksjonsprøver ledsaget av kløe uten utslett, spesielt i hender og under fotsålene, som debuterer i svangerskap. </w:t>
      </w:r>
    </w:p>
    <w:p w:rsidR="00B96E4C" w:rsidRPr="00B96E4C" w:rsidP="00B96E4C" w14:paraId="071591C7" w14:textId="49120D53">
      <w:pPr>
        <w:numPr>
          <w:ilvl w:val="0"/>
          <w:numId w:val="35"/>
        </w:numPr>
        <w:rPr>
          <w:i/>
        </w:rPr>
      </w:pPr>
      <w:r>
        <w:t>S</w:t>
      </w:r>
      <w:r w:rsidRPr="006E7E7C" w:rsidR="0083094F">
        <w:t xml:space="preserve">erum gallesyrer </w:t>
      </w:r>
      <w:r w:rsidR="00842FE3">
        <w:rPr>
          <w:rFonts w:cs="Calibri"/>
        </w:rPr>
        <w:t>≥</w:t>
      </w:r>
      <w:r w:rsidRPr="006E7E7C" w:rsidR="0083094F">
        <w:t xml:space="preserve"> 10 µmol/L</w:t>
      </w:r>
      <w:r>
        <w:t xml:space="preserve"> fastende eller </w:t>
      </w:r>
      <w:r w:rsidRPr="00842FE3" w:rsidR="00842FE3">
        <w:t>≥</w:t>
      </w:r>
      <w:r>
        <w:t xml:space="preserve">19 </w:t>
      </w:r>
      <w:r>
        <w:t>μmol</w:t>
      </w:r>
      <w:r>
        <w:t xml:space="preserve"> /L ikke-fastende</w:t>
      </w:r>
      <w:r w:rsidRPr="00B96E4C">
        <w:t xml:space="preserve"> er diagnostisk for </w:t>
      </w:r>
      <w:r w:rsidRPr="00B96E4C">
        <w:t>intrahepatisk</w:t>
      </w:r>
      <w:r w:rsidRPr="00B96E4C">
        <w:t xml:space="preserve"> </w:t>
      </w:r>
      <w:r w:rsidRPr="00B96E4C">
        <w:t>sva</w:t>
      </w:r>
      <w:r w:rsidRPr="00B96E4C">
        <w:t>ngerskapskolestase</w:t>
      </w:r>
      <w:r w:rsidRPr="00B96E4C">
        <w:t xml:space="preserve"> (ICP).</w:t>
      </w:r>
      <w:r w:rsidRPr="00B96E4C">
        <w:rPr>
          <w:i/>
        </w:rPr>
        <w:t xml:space="preserve"> </w:t>
      </w:r>
      <w:r w:rsidRPr="00B96E4C">
        <w:t>Ved typisk kløe og normal verdi bør man vurdere å repetere prøvetaking etter en uke.</w:t>
      </w:r>
    </w:p>
    <w:p w:rsidR="006E7E7C" w:rsidRPr="006E7E7C" w:rsidP="006E7E7C" w14:paraId="071591C8" w14:textId="77777777">
      <w:pPr>
        <w:numPr>
          <w:ilvl w:val="0"/>
          <w:numId w:val="35"/>
        </w:numPr>
        <w:rPr>
          <w:b/>
        </w:rPr>
      </w:pPr>
      <w:r w:rsidRPr="006E7E7C">
        <w:t xml:space="preserve">Det er viktig å skille mellom obstetrisk </w:t>
      </w:r>
      <w:r w:rsidRPr="006E7E7C">
        <w:t>kolestase</w:t>
      </w:r>
      <w:r w:rsidRPr="006E7E7C">
        <w:t xml:space="preserve"> og andre årsaker til kløe. </w:t>
      </w:r>
      <w:r w:rsidRPr="006E7E7C">
        <w:t>Uspesifikk</w:t>
      </w:r>
      <w:r w:rsidRPr="006E7E7C">
        <w:t xml:space="preserve"> svangerskapskløe (</w:t>
      </w:r>
      <w:r w:rsidRPr="006E7E7C">
        <w:t>pruritus</w:t>
      </w:r>
      <w:r w:rsidRPr="006E7E7C">
        <w:t xml:space="preserve"> </w:t>
      </w:r>
      <w:r w:rsidRPr="006E7E7C">
        <w:t>gravidarum</w:t>
      </w:r>
      <w:r w:rsidRPr="006E7E7C">
        <w:t>) forekommer hyppig</w:t>
      </w:r>
      <w:r w:rsidRPr="006E7E7C">
        <w:t xml:space="preserve"> i svangerskap (20-25 % av gravide), dessuten finnes graviditetsspesifikke huds</w:t>
      </w:r>
      <w:r>
        <w:t>ykdommer og andre hudsykdommer.</w:t>
      </w:r>
    </w:p>
    <w:p w:rsidR="006E7E7C" w:rsidRPr="006E7E7C" w:rsidP="006E7E7C" w14:paraId="071591C9" w14:textId="77777777">
      <w:pPr>
        <w:rPr>
          <w:b/>
        </w:rPr>
      </w:pPr>
      <w:r w:rsidRPr="006E7E7C">
        <w:rPr>
          <w:b/>
        </w:rPr>
        <w:t> </w:t>
      </w:r>
    </w:p>
    <w:p w:rsidR="006E7E7C" w:rsidRPr="006E7E7C" w:rsidP="006E7E7C" w14:paraId="071591CA" w14:textId="77777777">
      <w:pPr>
        <w:rPr>
          <w:bCs/>
          <w:u w:val="single"/>
        </w:rPr>
      </w:pPr>
      <w:r w:rsidRPr="006E7E7C">
        <w:rPr>
          <w:bCs/>
          <w:u w:val="single"/>
        </w:rPr>
        <w:t>Symptomer</w:t>
      </w:r>
    </w:p>
    <w:p w:rsidR="006E7E7C" w:rsidRPr="006E7E7C" w:rsidP="006E7E7C" w14:paraId="071591CB" w14:textId="77777777">
      <w:pPr>
        <w:numPr>
          <w:ilvl w:val="0"/>
          <w:numId w:val="28"/>
        </w:numPr>
      </w:pPr>
      <w:r w:rsidRPr="006E7E7C">
        <w:t>Utbredt kløe uten utslett, spesielt i hender og under fotsåler. Kløen er mest uttalt om natten.</w:t>
      </w:r>
    </w:p>
    <w:p w:rsidR="006E7E7C" w:rsidRPr="006E7E7C" w:rsidP="006E7E7C" w14:paraId="071591CC" w14:textId="77777777">
      <w:pPr>
        <w:numPr>
          <w:ilvl w:val="0"/>
          <w:numId w:val="28"/>
        </w:numPr>
      </w:pPr>
      <w:r w:rsidRPr="006E7E7C">
        <w:t>Tilstanden er vanligst i 3. trimester</w:t>
      </w:r>
      <w:r w:rsidRPr="006E7E7C">
        <w:t xml:space="preserve">. </w:t>
      </w:r>
    </w:p>
    <w:p w:rsidR="006E7E7C" w:rsidRPr="006E7E7C" w:rsidP="006E7E7C" w14:paraId="071591CD" w14:textId="77777777">
      <w:pPr>
        <w:numPr>
          <w:ilvl w:val="0"/>
          <w:numId w:val="28"/>
        </w:numPr>
      </w:pPr>
      <w:r w:rsidRPr="006E7E7C">
        <w:t xml:space="preserve">Kløen kan debutere før biokjemisk avvik. </w:t>
      </w:r>
    </w:p>
    <w:p w:rsidR="006E7E7C" w:rsidRPr="006E7E7C" w:rsidP="006E7E7C" w14:paraId="071591CE" w14:textId="77777777">
      <w:pPr>
        <w:numPr>
          <w:ilvl w:val="0"/>
          <w:numId w:val="28"/>
        </w:numPr>
      </w:pPr>
      <w:r w:rsidRPr="006E7E7C">
        <w:t>Det er ikke sammenheng mellom gallesyrenivået og kløeintensiteten.</w:t>
      </w:r>
    </w:p>
    <w:p w:rsidR="006E7E7C" w:rsidRPr="006E7E7C" w:rsidP="006E7E7C" w14:paraId="071591CF" w14:textId="77777777">
      <w:pPr>
        <w:numPr>
          <w:ilvl w:val="0"/>
          <w:numId w:val="28"/>
        </w:numPr>
      </w:pPr>
      <w:r w:rsidRPr="006E7E7C">
        <w:t xml:space="preserve">Sekundære plager: tretthet, vekttap, </w:t>
      </w:r>
      <w:r w:rsidRPr="006E7E7C">
        <w:t>epigastriesmerter</w:t>
      </w:r>
      <w:r w:rsidRPr="006E7E7C">
        <w:t>, mørk urin, lys/hvit avføring, gallesten.</w:t>
      </w:r>
    </w:p>
    <w:p w:rsidR="006E7E7C" w:rsidRPr="006E7E7C" w:rsidP="006E7E7C" w14:paraId="071591D0" w14:textId="77777777"/>
    <w:p w:rsidR="006E7E7C" w:rsidRPr="006E7E7C" w:rsidP="006E7E7C" w14:paraId="071591D1" w14:textId="77777777">
      <w:pPr>
        <w:rPr>
          <w:u w:val="single"/>
        </w:rPr>
      </w:pPr>
      <w:r w:rsidRPr="006E7E7C">
        <w:rPr>
          <w:b/>
          <w:bCs/>
        </w:rPr>
        <w:t> </w:t>
      </w:r>
      <w:r w:rsidRPr="006E7E7C">
        <w:rPr>
          <w:u w:val="single"/>
        </w:rPr>
        <w:t>Blod</w:t>
      </w:r>
      <w:r>
        <w:rPr>
          <w:u w:val="single"/>
        </w:rPr>
        <w:t>prøver etter forordning av lege</w:t>
      </w:r>
    </w:p>
    <w:p w:rsidR="006E7E7C" w:rsidRPr="006E7E7C" w:rsidP="006E7E7C" w14:paraId="071591D2" w14:textId="77777777">
      <w:pPr>
        <w:numPr>
          <w:ilvl w:val="0"/>
          <w:numId w:val="34"/>
        </w:numPr>
      </w:pPr>
      <w:r w:rsidRPr="006E7E7C">
        <w:t xml:space="preserve">Gallesyrer, ASAT/ALAT, gamma-GT og </w:t>
      </w:r>
      <w:r w:rsidRPr="006E7E7C">
        <w:t>bilirubin</w:t>
      </w:r>
      <w:r w:rsidRPr="006E7E7C">
        <w:t xml:space="preserve"> tas av alle gravide som har kløe uten hudutslett.</w:t>
      </w:r>
      <w:r w:rsidRPr="006E7E7C">
        <w:rPr>
          <w:b/>
        </w:rPr>
        <w:t xml:space="preserve"> </w:t>
      </w:r>
      <w:r w:rsidRPr="006E7E7C">
        <w:t>(Gallesyrer: Rekvisisjon OUS, Avd. for medisinsk biokjemi)</w:t>
      </w:r>
    </w:p>
    <w:p w:rsidR="006E7E7C" w:rsidRPr="006E7E7C" w:rsidP="006E7E7C" w14:paraId="071591D3" w14:textId="77777777">
      <w:pPr>
        <w:numPr>
          <w:ilvl w:val="0"/>
          <w:numId w:val="34"/>
        </w:numPr>
      </w:pPr>
      <w:r w:rsidRPr="006E7E7C">
        <w:t xml:space="preserve">Andre aktuelle prøver etter vurdering: </w:t>
      </w:r>
      <w:r w:rsidRPr="006E7E7C">
        <w:t>Hb</w:t>
      </w:r>
      <w:r w:rsidRPr="006E7E7C">
        <w:t>, Trombocytter,</w:t>
      </w:r>
      <w:r w:rsidRPr="006E7E7C">
        <w:rPr>
          <w:b/>
        </w:rPr>
        <w:t xml:space="preserve"> </w:t>
      </w:r>
      <w:r w:rsidRPr="006E7E7C">
        <w:t xml:space="preserve">LD, ALP, </w:t>
      </w:r>
      <w:r w:rsidRPr="006E7E7C">
        <w:t>Kreatinin</w:t>
      </w:r>
      <w:r w:rsidRPr="006E7E7C">
        <w:t>, Urat,</w:t>
      </w:r>
      <w:r w:rsidRPr="006E7E7C">
        <w:rPr>
          <w:b/>
        </w:rPr>
        <w:t xml:space="preserve"> </w:t>
      </w:r>
      <w:r w:rsidRPr="006E7E7C">
        <w:t>Albumin</w:t>
      </w:r>
      <w:r w:rsidRPr="006E7E7C">
        <w:rPr>
          <w:b/>
        </w:rPr>
        <w:t xml:space="preserve"> </w:t>
      </w:r>
      <w:r w:rsidRPr="006E7E7C">
        <w:t xml:space="preserve">Fibrinogen </w:t>
      </w:r>
      <w:r w:rsidRPr="006E7E7C">
        <w:t xml:space="preserve">INR, D-Dimer, </w:t>
      </w:r>
      <w:r w:rsidRPr="006E7E7C">
        <w:t>haptoglobin</w:t>
      </w:r>
      <w:r w:rsidRPr="006E7E7C">
        <w:t xml:space="preserve"> og antitrombin (ved mistanke om akutt fettlever, ta også plasma-glukose, </w:t>
      </w:r>
      <w:r w:rsidRPr="006E7E7C">
        <w:t>triglyserider</w:t>
      </w:r>
      <w:r w:rsidRPr="006E7E7C">
        <w:t xml:space="preserve">, leukocytter og totalkolesterol) </w:t>
      </w:r>
    </w:p>
    <w:p w:rsidR="006E7E7C" w:rsidRPr="006E7E7C" w:rsidP="006E7E7C" w14:paraId="071591D4" w14:textId="77777777">
      <w:pPr>
        <w:rPr>
          <w:b/>
        </w:rPr>
      </w:pPr>
      <w:r w:rsidRPr="006E7E7C">
        <w:rPr>
          <w:b/>
        </w:rPr>
        <w:t> </w:t>
      </w:r>
    </w:p>
    <w:p w:rsidR="006E7E7C" w:rsidRPr="006E7E7C" w:rsidP="006E7E7C" w14:paraId="071591D5" w14:textId="77777777">
      <w:pPr>
        <w:rPr>
          <w:bCs/>
        </w:rPr>
      </w:pPr>
      <w:r w:rsidRPr="006E7E7C">
        <w:rPr>
          <w:bCs/>
        </w:rPr>
        <w:t>Funn</w:t>
      </w:r>
      <w:r>
        <w:rPr>
          <w:bCs/>
        </w:rPr>
        <w:t>:</w:t>
      </w:r>
    </w:p>
    <w:p w:rsidR="006E7E7C" w:rsidRPr="006E7E7C" w:rsidP="006E7E7C" w14:paraId="071591D6" w14:textId="77777777">
      <w:pPr>
        <w:numPr>
          <w:ilvl w:val="0"/>
          <w:numId w:val="26"/>
        </w:numPr>
      </w:pPr>
      <w:r w:rsidRPr="006E7E7C">
        <w:t>Økte gallesyrer (normalverdi &lt;6 µmol/L).  Referanseområdet er for fastende prøve. Dersom ikke-fastend</w:t>
      </w:r>
      <w:r w:rsidRPr="006E7E7C">
        <w:t xml:space="preserve">e prøve tas kan nivået være lett økt, i forhold til normalverdien. </w:t>
      </w:r>
    </w:p>
    <w:p w:rsidR="006E7E7C" w:rsidRPr="006E7E7C" w:rsidP="006E7E7C" w14:paraId="071591D7" w14:textId="77777777">
      <w:pPr>
        <w:numPr>
          <w:ilvl w:val="0"/>
          <w:numId w:val="26"/>
        </w:numPr>
        <w:rPr>
          <w:b/>
        </w:rPr>
      </w:pPr>
      <w:r w:rsidRPr="006E7E7C">
        <w:t xml:space="preserve">Moderat økte </w:t>
      </w:r>
      <w:r w:rsidRPr="006E7E7C">
        <w:t>transaminaser</w:t>
      </w:r>
      <w:r w:rsidRPr="006E7E7C">
        <w:t xml:space="preserve"> og gamma‐GT (mindre enn tre ganger øvre grense for normalverdi).</w:t>
      </w:r>
    </w:p>
    <w:p w:rsidR="006E7E7C" w:rsidRPr="006E7E7C" w:rsidP="006E7E7C" w14:paraId="071591D8" w14:textId="77777777">
      <w:pPr>
        <w:numPr>
          <w:ilvl w:val="0"/>
          <w:numId w:val="26"/>
        </w:numPr>
      </w:pPr>
      <w:r w:rsidRPr="006E7E7C">
        <w:t>Ved typisk kløe og normal verdi bør man vurdere å repetere prøvetaking etter en uke.</w:t>
      </w:r>
    </w:p>
    <w:p w:rsidR="006E7E7C" w:rsidRPr="006E7E7C" w:rsidP="006E7E7C" w14:paraId="071591D9" w14:textId="77777777">
      <w:pPr>
        <w:rPr>
          <w:b/>
        </w:rPr>
      </w:pPr>
    </w:p>
    <w:p w:rsidR="006E7E7C" w:rsidRPr="006E7E7C" w:rsidP="006E7E7C" w14:paraId="071591DA" w14:textId="77777777">
      <w:pPr>
        <w:rPr>
          <w:bCs/>
          <w:u w:val="single"/>
        </w:rPr>
      </w:pPr>
      <w:r w:rsidRPr="006E7E7C">
        <w:rPr>
          <w:bCs/>
          <w:u w:val="single"/>
        </w:rPr>
        <w:t>Overvåknin</w:t>
      </w:r>
      <w:r w:rsidRPr="006E7E7C">
        <w:rPr>
          <w:bCs/>
          <w:u w:val="single"/>
        </w:rPr>
        <w:t>g i svangerskapet</w:t>
      </w:r>
    </w:p>
    <w:p w:rsidR="006E7E7C" w:rsidRPr="006E7E7C" w:rsidP="006E7E7C" w14:paraId="071591DB" w14:textId="77777777">
      <w:pPr>
        <w:numPr>
          <w:ilvl w:val="0"/>
          <w:numId w:val="30"/>
        </w:numPr>
      </w:pPr>
      <w:r w:rsidRPr="006E7E7C">
        <w:t>Ukentlig kontroll av blodprøver. Dette kan gjøres hose fastlege.</w:t>
      </w:r>
    </w:p>
    <w:p w:rsidR="006E7E7C" w:rsidRPr="006E7E7C" w:rsidP="006E7E7C" w14:paraId="071591DC" w14:textId="77777777">
      <w:pPr>
        <w:numPr>
          <w:ilvl w:val="0"/>
          <w:numId w:val="30"/>
        </w:numPr>
      </w:pPr>
      <w:r w:rsidRPr="006E7E7C">
        <w:t xml:space="preserve">Ved sterkt forhøyede </w:t>
      </w:r>
      <w:r w:rsidRPr="006E7E7C">
        <w:t>levertransaminaser</w:t>
      </w:r>
      <w:r w:rsidRPr="006E7E7C">
        <w:t xml:space="preserve"> og/eller gulsott bør INR kontrolleres. </w:t>
      </w:r>
    </w:p>
    <w:p w:rsidR="006E7E7C" w:rsidRPr="006E7E7C" w:rsidP="006E7E7C" w14:paraId="071591DD" w14:textId="77777777">
      <w:pPr>
        <w:numPr>
          <w:ilvl w:val="0"/>
          <w:numId w:val="30"/>
        </w:numPr>
      </w:pPr>
      <w:r w:rsidRPr="006E7E7C">
        <w:t xml:space="preserve">Ultralydundersøkelse og CTG-registrering kan ikke predikere intrauterin fosterdød ved </w:t>
      </w:r>
      <w:r w:rsidRPr="006E7E7C">
        <w:t>svanger</w:t>
      </w:r>
      <w:r w:rsidRPr="006E7E7C">
        <w:t>skapskolestase</w:t>
      </w:r>
      <w:r w:rsidRPr="006E7E7C">
        <w:t xml:space="preserve"> og oppfølging vurderes individuelt avhengig av symptomer og funn. I følge litteraturen er det ingen spesielle overvåkningsregimer som kan anbefales. </w:t>
      </w:r>
    </w:p>
    <w:p w:rsidR="006E7E7C" w:rsidRPr="006E7E7C" w:rsidP="006E7E7C" w14:paraId="071591DE" w14:textId="77777777"/>
    <w:p w:rsidR="00B96E4C" w:rsidP="006E7E7C" w14:paraId="071591DF" w14:textId="77777777">
      <w:pPr>
        <w:rPr>
          <w:u w:val="single"/>
        </w:rPr>
      </w:pPr>
    </w:p>
    <w:p w:rsidR="006E7E7C" w:rsidRPr="006E7E7C" w:rsidP="006E7E7C" w14:paraId="071591E0" w14:textId="77777777">
      <w:pPr>
        <w:rPr>
          <w:u w:val="single"/>
        </w:rPr>
      </w:pPr>
      <w:r w:rsidRPr="006E7E7C">
        <w:rPr>
          <w:u w:val="single"/>
        </w:rPr>
        <w:t>Induksjon/forløsning</w:t>
      </w:r>
    </w:p>
    <w:p w:rsidR="006E7E7C" w:rsidRPr="006E7E7C" w:rsidP="006E7E7C" w14:paraId="071591E1" w14:textId="2171FA3B">
      <w:pPr>
        <w:numPr>
          <w:ilvl w:val="0"/>
          <w:numId w:val="30"/>
        </w:numPr>
      </w:pPr>
      <w:r w:rsidRPr="006E7E7C">
        <w:t xml:space="preserve">Ved gallesyrenivå </w:t>
      </w:r>
      <w:r w:rsidRPr="00842FE3" w:rsidR="00842FE3">
        <w:t>≥</w:t>
      </w:r>
      <w:r w:rsidRPr="006E7E7C">
        <w:t xml:space="preserve"> 100 µmol/L til tross for behandling anbefales in</w:t>
      </w:r>
      <w:r w:rsidRPr="006E7E7C">
        <w:t xml:space="preserve">duksjon/forløsning i uke 34-35. </w:t>
      </w:r>
    </w:p>
    <w:p w:rsidR="00B96E4C" w:rsidP="00B96E4C" w14:paraId="071591E2" w14:textId="42EAFD55">
      <w:pPr>
        <w:numPr>
          <w:ilvl w:val="0"/>
          <w:numId w:val="30"/>
        </w:numPr>
      </w:pPr>
      <w:r>
        <w:t xml:space="preserve">Ved gallesyrenivå </w:t>
      </w:r>
      <w:r>
        <w:t>40</w:t>
      </w:r>
      <w:r w:rsidR="00842FE3">
        <w:t>-99</w:t>
      </w:r>
      <w:r>
        <w:t xml:space="preserve"> µmol/L forløsning svangerskapsuke 38+0 – 38+6.</w:t>
      </w:r>
    </w:p>
    <w:p w:rsidR="006E7E7C" w:rsidRPr="006E7E7C" w:rsidP="00B96E4C" w14:paraId="071591E3" w14:textId="6F72A5F7">
      <w:pPr>
        <w:numPr>
          <w:ilvl w:val="0"/>
          <w:numId w:val="30"/>
        </w:numPr>
      </w:pPr>
      <w:r>
        <w:t xml:space="preserve">Ved gallesyrenivå </w:t>
      </w:r>
      <w:r w:rsidR="00842FE3">
        <w:t>19-</w:t>
      </w:r>
      <w:bookmarkStart w:id="1" w:name="_GoBack"/>
      <w:bookmarkEnd w:id="1"/>
      <w:r>
        <w:t xml:space="preserve"> 40 µmol/L forløsning ved termin med mindre samlet vurdering tilsier forløsning før. </w:t>
      </w:r>
    </w:p>
    <w:p w:rsidR="006E7E7C" w:rsidRPr="006E7E7C" w:rsidP="006E7E7C" w14:paraId="071591E4" w14:textId="77777777">
      <w:pPr>
        <w:numPr>
          <w:ilvl w:val="0"/>
          <w:numId w:val="30"/>
        </w:numPr>
      </w:pPr>
      <w:r w:rsidRPr="006E7E7C">
        <w:t>Kontinuerlig CTG/STAN under fødsel. </w:t>
      </w:r>
    </w:p>
    <w:p w:rsidR="006E7E7C" w:rsidRPr="006E7E7C" w:rsidP="006E7E7C" w14:paraId="071591E5" w14:textId="77777777">
      <w:pPr>
        <w:rPr>
          <w:b/>
        </w:rPr>
      </w:pPr>
    </w:p>
    <w:p w:rsidR="006E7E7C" w:rsidRPr="006E7E7C" w:rsidP="006E7E7C" w14:paraId="071591E6" w14:textId="77777777">
      <w:pPr>
        <w:rPr>
          <w:bCs/>
          <w:u w:val="single"/>
        </w:rPr>
      </w:pPr>
      <w:r w:rsidRPr="006E7E7C">
        <w:rPr>
          <w:bCs/>
          <w:u w:val="single"/>
        </w:rPr>
        <w:t>Medikament</w:t>
      </w:r>
      <w:r w:rsidRPr="006E7E7C">
        <w:rPr>
          <w:bCs/>
          <w:u w:val="single"/>
        </w:rPr>
        <w:t>ell behandling</w:t>
      </w:r>
    </w:p>
    <w:p w:rsidR="006E7E7C" w:rsidRPr="006E7E7C" w:rsidP="006E7E7C" w14:paraId="071591E7" w14:textId="77777777">
      <w:pPr>
        <w:numPr>
          <w:ilvl w:val="0"/>
          <w:numId w:val="27"/>
        </w:numPr>
      </w:pPr>
      <w:r w:rsidRPr="006E7E7C">
        <w:rPr>
          <w:bCs/>
          <w:i/>
        </w:rPr>
        <w:t>Ursodeoksykolsyre</w:t>
      </w:r>
      <w:r w:rsidRPr="006E7E7C">
        <w:t xml:space="preserve"> (</w:t>
      </w:r>
      <w:r w:rsidRPr="006E7E7C">
        <w:t>Ursofalk</w:t>
      </w:r>
      <w:r w:rsidRPr="006E7E7C">
        <w:t>®) 250 mg tabletter. Dosering 1 gram daglig i en dose. Pasienten må betale selv, hvit resept.</w:t>
      </w:r>
      <w:r w:rsidRPr="006E7E7C">
        <w:rPr>
          <w:b/>
        </w:rPr>
        <w:t xml:space="preserve"> </w:t>
      </w:r>
      <w:r w:rsidRPr="006E7E7C">
        <w:t>Det er en hydrofil gallesyre som erstatter den endogene gallesyren og reduserer gallesyrenivået. Kan bedre kløen.  Derso</w:t>
      </w:r>
      <w:r w:rsidRPr="006E7E7C">
        <w:t>m 1g/dag ikke er tilstrekkelig for å redusere kløe og senke gallesyrenivået til &lt; 100 µmol/L, kan dosen økes til 1,5 – 2g/dag.</w:t>
      </w:r>
    </w:p>
    <w:p w:rsidR="006E7E7C" w:rsidRPr="006E7E7C" w:rsidP="006E7E7C" w14:paraId="071591E8" w14:textId="77777777">
      <w:pPr>
        <w:numPr>
          <w:ilvl w:val="0"/>
          <w:numId w:val="27"/>
        </w:numPr>
      </w:pPr>
      <w:r w:rsidRPr="006E7E7C">
        <w:rPr>
          <w:bCs/>
          <w:i/>
        </w:rPr>
        <w:t>Vitamin K</w:t>
      </w:r>
      <w:r w:rsidRPr="006E7E7C">
        <w:rPr>
          <w:i/>
        </w:rPr>
        <w:t xml:space="preserve">. </w:t>
      </w:r>
      <w:r w:rsidRPr="006E7E7C">
        <w:t>Ved høy INR, bør Vitamin K gis i graviditeten, 10 mg daglig, </w:t>
      </w:r>
      <w:r w:rsidRPr="006E7E7C">
        <w:t>fytometadion</w:t>
      </w:r>
      <w:r w:rsidRPr="006E7E7C">
        <w:t> (</w:t>
      </w:r>
      <w:r w:rsidRPr="006E7E7C">
        <w:t>Konakion</w:t>
      </w:r>
      <w:r w:rsidRPr="006E7E7C">
        <w:t xml:space="preserve"> </w:t>
      </w:r>
      <w:r w:rsidRPr="006E7E7C">
        <w:t>Novum</w:t>
      </w:r>
      <w:r w:rsidRPr="006E7E7C">
        <w:t xml:space="preserve">®) eller </w:t>
      </w:r>
      <w:r w:rsidRPr="006E7E7C">
        <w:t>Vitacon</w:t>
      </w:r>
      <w:r w:rsidRPr="006E7E7C">
        <w:t>® </w:t>
      </w:r>
      <w:r w:rsidRPr="006E7E7C">
        <w:t>tabl</w:t>
      </w:r>
      <w:r w:rsidRPr="006E7E7C">
        <w:t xml:space="preserve">. a 10 </w:t>
      </w:r>
      <w:r w:rsidRPr="006E7E7C">
        <w:t xml:space="preserve">mg. (Fås på registreringsfritak, skriv vanlig hvit resept). </w:t>
      </w:r>
    </w:p>
    <w:p w:rsidR="006E7E7C" w:rsidRPr="006E7E7C" w:rsidP="006E7E7C" w14:paraId="071591E9" w14:textId="77777777">
      <w:pPr>
        <w:numPr>
          <w:ilvl w:val="1"/>
          <w:numId w:val="27"/>
        </w:numPr>
      </w:pPr>
      <w:r w:rsidRPr="006E7E7C">
        <w:t>Ved høy INR anbefales Vitamin K til mor ved fødselen. 10 mg </w:t>
      </w:r>
      <w:r w:rsidRPr="006E7E7C">
        <w:t>fytometadion</w:t>
      </w:r>
      <w:r w:rsidRPr="006E7E7C">
        <w:t> (</w:t>
      </w:r>
      <w:r w:rsidRPr="006E7E7C">
        <w:t>Konakion</w:t>
      </w:r>
      <w:r w:rsidRPr="006E7E7C">
        <w:t xml:space="preserve"> </w:t>
      </w:r>
      <w:r w:rsidRPr="006E7E7C">
        <w:t>Novum</w:t>
      </w:r>
      <w:r w:rsidRPr="006E7E7C">
        <w:t>® 10 mg/ml) iv, dvs. 1 ml, under fødsel eller rett før keisersnitt.</w:t>
      </w:r>
    </w:p>
    <w:p w:rsidR="006E7E7C" w:rsidRPr="006E7E7C" w:rsidP="006E7E7C" w14:paraId="071591EA" w14:textId="77777777">
      <w:pPr>
        <w:numPr>
          <w:ilvl w:val="0"/>
          <w:numId w:val="27"/>
        </w:numPr>
      </w:pPr>
      <w:r w:rsidRPr="006E7E7C">
        <w:rPr>
          <w:bCs/>
          <w:i/>
        </w:rPr>
        <w:t>Antihistaminer</w:t>
      </w:r>
      <w:r w:rsidRPr="006E7E7C">
        <w:t> </w:t>
      </w:r>
      <w:r>
        <w:t>D</w:t>
      </w:r>
      <w:r w:rsidRPr="0083094F">
        <w:t>ekslorfeniramin</w:t>
      </w:r>
      <w:r w:rsidRPr="0083094F">
        <w:t xml:space="preserve"> (</w:t>
      </w:r>
      <w:r w:rsidRPr="0083094F">
        <w:t>Aniramin</w:t>
      </w:r>
      <w:r w:rsidRPr="0083094F">
        <w:t xml:space="preserve">®), maks 12 mg/døgn. Kan lindre kløe og hjelpe ved søvnvansker. </w:t>
      </w:r>
      <w:r w:rsidRPr="006E7E7C">
        <w:t xml:space="preserve"> </w:t>
      </w:r>
      <w:r w:rsidRPr="006E7E7C">
        <w:t>Cetirizindihydroklorid</w:t>
      </w:r>
      <w:r w:rsidRPr="006E7E7C">
        <w:t xml:space="preserve"> (Zyrtec®), 10 mg/døgn gir mindre </w:t>
      </w:r>
      <w:r w:rsidRPr="006E7E7C">
        <w:t>sedasjon</w:t>
      </w:r>
      <w:r w:rsidRPr="006E7E7C">
        <w:t xml:space="preserve"> men kan lindre kløe.</w:t>
      </w:r>
    </w:p>
    <w:p w:rsidR="006E7E7C" w:rsidRPr="006E7E7C" w:rsidP="006E7E7C" w14:paraId="071591EB" w14:textId="77777777">
      <w:pPr>
        <w:numPr>
          <w:ilvl w:val="0"/>
          <w:numId w:val="27"/>
        </w:numPr>
      </w:pPr>
      <w:r w:rsidRPr="006E7E7C">
        <w:rPr>
          <w:i/>
        </w:rPr>
        <w:t>Rifampicin</w:t>
      </w:r>
      <w:r w:rsidRPr="006E7E7C">
        <w:rPr>
          <w:i/>
        </w:rPr>
        <w:t>.</w:t>
      </w:r>
      <w:r w:rsidRPr="006E7E7C">
        <w:rPr>
          <w:b/>
          <w:i/>
        </w:rPr>
        <w:t xml:space="preserve"> </w:t>
      </w:r>
      <w:r w:rsidRPr="006E7E7C">
        <w:t xml:space="preserve">Ved alvorlige tilfeller av ICP kan behandling med </w:t>
      </w:r>
      <w:r w:rsidRPr="006E7E7C">
        <w:t>Rifampicin</w:t>
      </w:r>
      <w:r w:rsidRPr="006E7E7C">
        <w:t xml:space="preserve"> vurdere</w:t>
      </w:r>
      <w:r w:rsidRPr="006E7E7C">
        <w:t xml:space="preserve">s. </w:t>
      </w:r>
      <w:r w:rsidRPr="006E7E7C">
        <w:t>Rifampicin</w:t>
      </w:r>
      <w:r w:rsidRPr="006E7E7C">
        <w:t xml:space="preserve"> legges til behandling med </w:t>
      </w:r>
      <w:r w:rsidRPr="006E7E7C">
        <w:t>ursodeoksykolsyre</w:t>
      </w:r>
      <w:r w:rsidRPr="006E7E7C">
        <w:t xml:space="preserve"> og virker synergistisk med </w:t>
      </w:r>
      <w:r w:rsidRPr="006E7E7C">
        <w:t>ursodeoksykolsyre</w:t>
      </w:r>
      <w:r w:rsidRPr="006E7E7C">
        <w:t xml:space="preserve"> ved å øke galleekskresjonen. </w:t>
      </w:r>
    </w:p>
    <w:p w:rsidR="006E7E7C" w:rsidRPr="006E7E7C" w:rsidP="006E7E7C" w14:paraId="071591EC" w14:textId="77777777">
      <w:pPr>
        <w:numPr>
          <w:ilvl w:val="1"/>
          <w:numId w:val="27"/>
        </w:numPr>
      </w:pPr>
      <w:r w:rsidRPr="006E7E7C">
        <w:t>Rifampicin</w:t>
      </w:r>
      <w:r w:rsidRPr="006E7E7C">
        <w:t xml:space="preserve"> 100 mg x 2 som kan økes til 200 mg x 2. Omtrent 50% har effekt på kløe og reduksjon av gallesyrer. </w:t>
      </w:r>
    </w:p>
    <w:p w:rsidR="006E7E7C" w:rsidRPr="006E7E7C" w:rsidP="006E7E7C" w14:paraId="071591ED" w14:textId="77777777">
      <w:pPr>
        <w:numPr>
          <w:ilvl w:val="1"/>
          <w:numId w:val="27"/>
        </w:numPr>
      </w:pPr>
      <w:r w:rsidRPr="006E7E7C">
        <w:t>Rifampicin</w:t>
      </w:r>
      <w:r w:rsidRPr="006E7E7C">
        <w:t xml:space="preserve"> g</w:t>
      </w:r>
      <w:r w:rsidRPr="006E7E7C">
        <w:t xml:space="preserve">ir leveraffeksjon hos 20–30% og leverfunksjonsprøver må kontrolleres under behandlingen. </w:t>
      </w:r>
      <w:r w:rsidRPr="006E7E7C">
        <w:t>Rifampicin</w:t>
      </w:r>
      <w:r w:rsidRPr="006E7E7C">
        <w:t xml:space="preserve"> må seponeres ved signifikante kliniske endringer i leverfunksjonen. </w:t>
      </w:r>
    </w:p>
    <w:p w:rsidR="006E7E7C" w:rsidRPr="006E7E7C" w:rsidP="006E7E7C" w14:paraId="071591EE" w14:textId="77777777">
      <w:pPr>
        <w:numPr>
          <w:ilvl w:val="1"/>
          <w:numId w:val="27"/>
        </w:numPr>
      </w:pPr>
      <w:r w:rsidRPr="006E7E7C">
        <w:t>Trombocytopeni</w:t>
      </w:r>
      <w:r w:rsidRPr="006E7E7C">
        <w:t xml:space="preserve">, </w:t>
      </w:r>
      <w:r w:rsidRPr="006E7E7C">
        <w:t>purpura</w:t>
      </w:r>
      <w:r w:rsidRPr="006E7E7C">
        <w:t>, hemolytisk anemi, dyspné og astmalignende anfall, sjokk og nyr</w:t>
      </w:r>
      <w:r w:rsidRPr="006E7E7C">
        <w:t xml:space="preserve">esvikt kan også forekomme under behandling med </w:t>
      </w:r>
      <w:r w:rsidRPr="006E7E7C">
        <w:t>rifampicin</w:t>
      </w:r>
      <w:r w:rsidRPr="006E7E7C">
        <w:t xml:space="preserve">.  </w:t>
      </w:r>
    </w:p>
    <w:p w:rsidR="006E7E7C" w:rsidRPr="006E7E7C" w:rsidP="006E7E7C" w14:paraId="071591EF" w14:textId="77777777">
      <w:pPr>
        <w:numPr>
          <w:ilvl w:val="1"/>
          <w:numId w:val="27"/>
        </w:numPr>
      </w:pPr>
      <w:r w:rsidRPr="006E7E7C">
        <w:t>Rifampicin</w:t>
      </w:r>
      <w:r w:rsidRPr="006E7E7C">
        <w:t> gitt i svangerskapets siste uker kan forårsake postnatal blødning hos mor og spedbarn, og behandling med vitamin K kan være indisert (se avsnittet Vitamin K).</w:t>
      </w:r>
    </w:p>
    <w:p w:rsidR="006E7E7C" w:rsidRPr="003549FC" w:rsidP="006E7E7C" w14:paraId="071591F0" w14:textId="77777777">
      <w:pPr>
        <w:numPr>
          <w:ilvl w:val="0"/>
          <w:numId w:val="27"/>
        </w:numPr>
      </w:pPr>
      <w:r w:rsidRPr="006E7E7C">
        <w:rPr>
          <w:i/>
        </w:rPr>
        <w:t>Plasmautskifting</w:t>
      </w:r>
      <w:r w:rsidRPr="006E7E7C">
        <w:t xml:space="preserve"> (</w:t>
      </w:r>
      <w:r w:rsidRPr="006E7E7C">
        <w:t>plasmaf</w:t>
      </w:r>
      <w:r w:rsidRPr="006E7E7C">
        <w:t>erese</w:t>
      </w:r>
      <w:r w:rsidRPr="006E7E7C">
        <w:t>) er beskrevet. Formålet er da å kvitte seg med kløefremkallende metabolitter og effekten varer i noen dager. Plasmautskiftning kan være aktuelt for å utsette forløsning til uke 34.</w:t>
      </w:r>
      <w:r w:rsidRPr="006E7E7C">
        <w:br/>
        <w:t> </w:t>
      </w:r>
    </w:p>
    <w:p w:rsidR="006E7E7C" w:rsidRPr="006E7E7C" w:rsidP="006E7E7C" w14:paraId="071591F1" w14:textId="77777777">
      <w:pPr>
        <w:rPr>
          <w:bCs/>
          <w:u w:val="single"/>
        </w:rPr>
      </w:pPr>
      <w:r w:rsidRPr="006E7E7C">
        <w:rPr>
          <w:bCs/>
          <w:u w:val="single"/>
        </w:rPr>
        <w:t>Postpartum</w:t>
      </w:r>
    </w:p>
    <w:p w:rsidR="006E7E7C" w:rsidRPr="006E7E7C" w:rsidP="006E7E7C" w14:paraId="071591F2" w14:textId="77777777">
      <w:pPr>
        <w:numPr>
          <w:ilvl w:val="0"/>
          <w:numId w:val="31"/>
        </w:numPr>
      </w:pPr>
      <w:r w:rsidRPr="006E7E7C">
        <w:t>Ursodeoksykolsyre</w:t>
      </w:r>
      <w:r w:rsidRPr="006E7E7C">
        <w:t xml:space="preserve"> seponeres etter fødsel. </w:t>
      </w:r>
    </w:p>
    <w:p w:rsidR="006E7E7C" w:rsidRPr="006E7E7C" w:rsidP="006E7E7C" w14:paraId="071591F3" w14:textId="77777777">
      <w:pPr>
        <w:numPr>
          <w:ilvl w:val="0"/>
          <w:numId w:val="31"/>
        </w:numPr>
      </w:pPr>
      <w:r w:rsidRPr="006E7E7C">
        <w:t>Kontroll av l</w:t>
      </w:r>
      <w:r w:rsidRPr="006E7E7C">
        <w:t xml:space="preserve">everfunksjonsprøve hos fastlege etter 14 dager. </w:t>
      </w:r>
    </w:p>
    <w:p w:rsidR="006E7E7C" w:rsidRPr="006E7E7C" w:rsidP="006E7E7C" w14:paraId="071591F4" w14:textId="77777777"/>
    <w:p w:rsidR="006E7E7C" w:rsidRPr="006E7E7C" w:rsidP="006E7E7C" w14:paraId="071591F5" w14:textId="77777777">
      <w:pPr>
        <w:rPr>
          <w:bCs/>
          <w:u w:val="single"/>
        </w:rPr>
      </w:pPr>
      <w:r w:rsidRPr="006E7E7C">
        <w:rPr>
          <w:bCs/>
          <w:u w:val="single"/>
        </w:rPr>
        <w:t>Komplikasjoner</w:t>
      </w:r>
    </w:p>
    <w:p w:rsidR="006E7E7C" w:rsidRPr="006E7E7C" w:rsidP="006E7E7C" w14:paraId="071591F6" w14:textId="77777777">
      <w:pPr>
        <w:numPr>
          <w:ilvl w:val="0"/>
          <w:numId w:val="32"/>
        </w:numPr>
      </w:pPr>
      <w:r w:rsidRPr="006E7E7C">
        <w:t>Intrauterin fosterdød. Risikoen for IUFD øker med stigende gallesyrenivåer:</w:t>
      </w:r>
    </w:p>
    <w:p w:rsidR="006E7E7C" w:rsidRPr="006E7E7C" w:rsidP="006E7E7C" w14:paraId="071591F7" w14:textId="77777777">
      <w:pPr>
        <w:numPr>
          <w:ilvl w:val="1"/>
          <w:numId w:val="32"/>
        </w:numPr>
      </w:pPr>
      <w:r w:rsidRPr="006E7E7C">
        <w:t xml:space="preserve">Serum gallesyrer &lt; 40 </w:t>
      </w:r>
      <w:r w:rsidRPr="006E7E7C">
        <w:t>μmol</w:t>
      </w:r>
      <w:r w:rsidRPr="006E7E7C">
        <w:t xml:space="preserve">/L:  0.13% </w:t>
      </w:r>
    </w:p>
    <w:p w:rsidR="006E7E7C" w:rsidRPr="006E7E7C" w:rsidP="006E7E7C" w14:paraId="071591F8" w14:textId="77777777">
      <w:pPr>
        <w:numPr>
          <w:ilvl w:val="1"/>
          <w:numId w:val="32"/>
        </w:numPr>
      </w:pPr>
      <w:r w:rsidRPr="006E7E7C">
        <w:t xml:space="preserve">Serum gallesyrer 40-99 </w:t>
      </w:r>
      <w:r w:rsidRPr="006E7E7C">
        <w:t>μmol</w:t>
      </w:r>
      <w:r w:rsidRPr="006E7E7C">
        <w:t xml:space="preserve">/L: 0.28% </w:t>
      </w:r>
    </w:p>
    <w:p w:rsidR="006E7E7C" w:rsidRPr="006E7E7C" w:rsidP="006E7E7C" w14:paraId="071591F9" w14:textId="77777777">
      <w:pPr>
        <w:numPr>
          <w:ilvl w:val="1"/>
          <w:numId w:val="32"/>
        </w:numPr>
      </w:pPr>
      <w:r w:rsidRPr="006E7E7C">
        <w:t xml:space="preserve">Serum gallesyrer ≥ 100 </w:t>
      </w:r>
      <w:r w:rsidRPr="006E7E7C">
        <w:t>μmol</w:t>
      </w:r>
      <w:r w:rsidRPr="006E7E7C">
        <w:t>/L:</w:t>
      </w:r>
      <w:r w:rsidRPr="006E7E7C">
        <w:rPr>
          <w:b/>
        </w:rPr>
        <w:t xml:space="preserve"> </w:t>
      </w:r>
      <w:r w:rsidRPr="006E7E7C">
        <w:t xml:space="preserve">3.44% </w:t>
      </w:r>
    </w:p>
    <w:p w:rsidR="006E7E7C" w:rsidRPr="003549FC" w:rsidP="006E7E7C" w14:paraId="071591FA" w14:textId="77777777">
      <w:pPr>
        <w:numPr>
          <w:ilvl w:val="0"/>
          <w:numId w:val="32"/>
        </w:numPr>
      </w:pPr>
      <w:r w:rsidRPr="006E7E7C">
        <w:t>V</w:t>
      </w:r>
      <w:r w:rsidRPr="006E7E7C">
        <w:t xml:space="preserve">ed gallesyrenivå ≥ 40 µmol/L, er det økt forekomst av </w:t>
      </w:r>
      <w:r w:rsidRPr="006E7E7C">
        <w:t>preterm</w:t>
      </w:r>
      <w:r w:rsidRPr="006E7E7C">
        <w:t xml:space="preserve"> fødsel (både spontan og iatrogen), mekonium i fostervannet og føtal asfyksi.</w:t>
      </w:r>
      <w:r w:rsidRPr="006E7E7C">
        <w:br/>
        <w:t> </w:t>
      </w:r>
    </w:p>
    <w:p w:rsidR="006E7E7C" w:rsidRPr="006E7E7C" w:rsidP="006E7E7C" w14:paraId="071591FB" w14:textId="77777777">
      <w:pPr>
        <w:rPr>
          <w:bCs/>
          <w:u w:val="single"/>
        </w:rPr>
      </w:pPr>
      <w:r w:rsidRPr="006E7E7C">
        <w:rPr>
          <w:bCs/>
          <w:u w:val="single"/>
        </w:rPr>
        <w:t>Differensialdiagnoser</w:t>
      </w:r>
    </w:p>
    <w:p w:rsidR="006E7E7C" w:rsidRPr="006E7E7C" w:rsidP="006E7E7C" w14:paraId="071591FC" w14:textId="77777777">
      <w:pPr>
        <w:numPr>
          <w:ilvl w:val="0"/>
          <w:numId w:val="29"/>
        </w:numPr>
      </w:pPr>
      <w:r w:rsidRPr="006E7E7C">
        <w:t>Gallesten (ved tvil henvises til ultralyd lever/galleveier)</w:t>
      </w:r>
    </w:p>
    <w:p w:rsidR="006E7E7C" w:rsidRPr="006E7E7C" w:rsidP="006E7E7C" w14:paraId="071591FD" w14:textId="77777777">
      <w:pPr>
        <w:numPr>
          <w:ilvl w:val="0"/>
          <w:numId w:val="29"/>
        </w:numPr>
      </w:pPr>
      <w:r w:rsidRPr="006E7E7C">
        <w:t>Preeklampsi</w:t>
      </w:r>
      <w:r w:rsidRPr="006E7E7C">
        <w:t>/HELLP</w:t>
      </w:r>
    </w:p>
    <w:p w:rsidR="006E7E7C" w:rsidRPr="006E7E7C" w:rsidP="006E7E7C" w14:paraId="071591FE" w14:textId="77777777">
      <w:pPr>
        <w:numPr>
          <w:ilvl w:val="0"/>
          <w:numId w:val="29"/>
        </w:numPr>
      </w:pPr>
      <w:r w:rsidRPr="006E7E7C">
        <w:t>Akutt fettlever</w:t>
      </w:r>
      <w:r w:rsidRPr="006E7E7C">
        <w:t xml:space="preserve"> i svangerskap</w:t>
      </w:r>
    </w:p>
    <w:p w:rsidR="006E7E7C" w:rsidRPr="006E7E7C" w:rsidP="006E7E7C" w14:paraId="071591FF" w14:textId="77777777">
      <w:pPr>
        <w:numPr>
          <w:ilvl w:val="0"/>
          <w:numId w:val="29"/>
        </w:numPr>
      </w:pPr>
      <w:r w:rsidRPr="006E7E7C">
        <w:t>Virusinfeksjon.</w:t>
      </w:r>
      <w:r w:rsidRPr="006E7E7C">
        <w:br/>
      </w:r>
    </w:p>
    <w:p w:rsidR="006E7E7C" w:rsidRPr="006E7E7C" w:rsidP="006E7E7C" w14:paraId="07159200" w14:textId="77777777">
      <w:pPr>
        <w:rPr>
          <w:bCs/>
          <w:u w:val="single"/>
        </w:rPr>
      </w:pPr>
      <w:r w:rsidRPr="006E7E7C">
        <w:rPr>
          <w:bCs/>
          <w:u w:val="single"/>
        </w:rPr>
        <w:t>Epidemiologi</w:t>
      </w:r>
    </w:p>
    <w:p w:rsidR="006E7E7C" w:rsidRPr="006E7E7C" w:rsidP="006E7E7C" w14:paraId="07159201" w14:textId="77777777">
      <w:pPr>
        <w:numPr>
          <w:ilvl w:val="0"/>
          <w:numId w:val="31"/>
        </w:numPr>
        <w:rPr>
          <w:b/>
        </w:rPr>
      </w:pPr>
      <w:r w:rsidRPr="006E7E7C">
        <w:t>Intrahepatisk</w:t>
      </w:r>
      <w:r w:rsidRPr="006E7E7C">
        <w:t xml:space="preserve"> </w:t>
      </w:r>
      <w:r w:rsidRPr="006E7E7C">
        <w:t>svangerskapskolestase</w:t>
      </w:r>
      <w:r w:rsidRPr="006E7E7C">
        <w:t xml:space="preserve"> oppstår i 0,2‐2 % av svangerskap. </w:t>
      </w:r>
    </w:p>
    <w:p w:rsidR="006E7E7C" w:rsidRPr="006E7E7C" w:rsidP="006E7E7C" w14:paraId="07159202" w14:textId="77777777">
      <w:pPr>
        <w:numPr>
          <w:ilvl w:val="0"/>
          <w:numId w:val="31"/>
        </w:numPr>
        <w:rPr>
          <w:b/>
        </w:rPr>
      </w:pPr>
      <w:r w:rsidRPr="006E7E7C">
        <w:t xml:space="preserve">Forekomsten varierer i forskjellige land og mellom etniske befolkningsgrupper. </w:t>
      </w:r>
    </w:p>
    <w:p w:rsidR="003549FC" w:rsidRPr="00E54E11" w:rsidP="003549FC" w14:paraId="07159203" w14:textId="77777777">
      <w:pPr>
        <w:numPr>
          <w:ilvl w:val="0"/>
          <w:numId w:val="31"/>
        </w:numPr>
        <w:rPr>
          <w:b/>
        </w:rPr>
      </w:pPr>
      <w:r w:rsidRPr="006E7E7C">
        <w:t xml:space="preserve">De fleste kvinner med ICP er </w:t>
      </w:r>
      <w:r w:rsidRPr="006E7E7C">
        <w:t>asymptomatiske</w:t>
      </w:r>
      <w:r w:rsidRPr="006E7E7C">
        <w:t xml:space="preserve"> når de ikke er </w:t>
      </w:r>
      <w:r w:rsidRPr="006E7E7C">
        <w:t xml:space="preserve">gravide men 20% opplever kløe i </w:t>
      </w:r>
      <w:r w:rsidRPr="006E7E7C">
        <w:t>lutealfasen</w:t>
      </w:r>
      <w:r w:rsidRPr="006E7E7C">
        <w:t xml:space="preserve"> av menstruasjonssyklus, eller ved bruk av østrogenholdig prevensjon.</w:t>
      </w:r>
      <w:r w:rsidRPr="006E7E7C">
        <w:rPr>
          <w:b/>
        </w:rPr>
        <w:br/>
        <w:t> </w:t>
      </w:r>
    </w:p>
    <w:p w:rsidR="006E7E7C" w:rsidRPr="006E7E7C" w:rsidP="006E7E7C" w14:paraId="07159204" w14:textId="77777777">
      <w:pPr>
        <w:rPr>
          <w:bCs/>
          <w:u w:val="single"/>
        </w:rPr>
      </w:pPr>
      <w:r w:rsidRPr="006E7E7C">
        <w:rPr>
          <w:bCs/>
          <w:u w:val="single"/>
        </w:rPr>
        <w:t>Patofysiologi</w:t>
      </w:r>
    </w:p>
    <w:p w:rsidR="006E7E7C" w:rsidRPr="006E7E7C" w:rsidP="006E7E7C" w14:paraId="07159205" w14:textId="77777777">
      <w:pPr>
        <w:numPr>
          <w:ilvl w:val="0"/>
          <w:numId w:val="33"/>
        </w:numPr>
      </w:pPr>
      <w:r w:rsidRPr="006E7E7C">
        <w:t xml:space="preserve">Årsaken til </w:t>
      </w:r>
      <w:r w:rsidRPr="006E7E7C">
        <w:t>svangerskapskolestase</w:t>
      </w:r>
      <w:r w:rsidRPr="006E7E7C">
        <w:t xml:space="preserve"> er ikke fastlagt. </w:t>
      </w:r>
    </w:p>
    <w:p w:rsidR="006E7E7C" w:rsidRPr="006E7E7C" w:rsidP="006E7E7C" w14:paraId="07159206" w14:textId="77777777">
      <w:pPr>
        <w:numPr>
          <w:ilvl w:val="0"/>
          <w:numId w:val="33"/>
        </w:numPr>
      </w:pPr>
      <w:r w:rsidRPr="006E7E7C">
        <w:t xml:space="preserve">Genetisk faktor anslås som årsak hos 16-35%.  </w:t>
      </w:r>
    </w:p>
    <w:p w:rsidR="006E7E7C" w:rsidRPr="006E7E7C" w:rsidP="006E7E7C" w14:paraId="07159207" w14:textId="77777777">
      <w:pPr>
        <w:numPr>
          <w:ilvl w:val="0"/>
          <w:numId w:val="33"/>
        </w:numPr>
      </w:pPr>
      <w:r w:rsidRPr="006E7E7C">
        <w:t>Forhøyede nivåer av kjønnsh</w:t>
      </w:r>
      <w:r w:rsidRPr="006E7E7C">
        <w:t xml:space="preserve">ormoner i serum antas også å spille en sentral rolle. </w:t>
      </w:r>
    </w:p>
    <w:p w:rsidR="006E7E7C" w:rsidRPr="006E7E7C" w:rsidP="006E7E7C" w14:paraId="07159208" w14:textId="77777777">
      <w:pPr>
        <w:numPr>
          <w:ilvl w:val="0"/>
          <w:numId w:val="33"/>
        </w:numPr>
      </w:pPr>
      <w:r w:rsidRPr="006E7E7C">
        <w:t>Tvillinggravide</w:t>
      </w:r>
      <w:r w:rsidRPr="006E7E7C">
        <w:t xml:space="preserve"> har opptil fem ganger økt risiko for ICP. </w:t>
      </w:r>
    </w:p>
    <w:p w:rsidR="006E7E7C" w:rsidRPr="006E7E7C" w:rsidP="006E7E7C" w14:paraId="07159209" w14:textId="77777777">
      <w:pPr>
        <w:numPr>
          <w:ilvl w:val="0"/>
          <w:numId w:val="33"/>
        </w:numPr>
      </w:pPr>
      <w:r w:rsidRPr="006E7E7C">
        <w:t xml:space="preserve">Kvinner som tidligere har hatt </w:t>
      </w:r>
      <w:r w:rsidRPr="006E7E7C">
        <w:t>svangerskapskolestase</w:t>
      </w:r>
      <w:r w:rsidRPr="006E7E7C">
        <w:t xml:space="preserve"> har dessuten økt risiko for å få kløe og leverfunksjonsforstyrrelse ved inntak av </w:t>
      </w:r>
      <w:r w:rsidRPr="006E7E7C">
        <w:t>p-piller.</w:t>
      </w:r>
    </w:p>
    <w:p w:rsidR="006E7E7C" w:rsidRPr="006E7E7C" w:rsidP="006E7E7C" w14:paraId="0715920A" w14:textId="77777777">
      <w:pPr>
        <w:numPr>
          <w:ilvl w:val="0"/>
          <w:numId w:val="33"/>
        </w:numPr>
        <w:rPr>
          <w:b/>
        </w:rPr>
      </w:pPr>
      <w:r w:rsidRPr="006E7E7C">
        <w:t>Man tror at fosterkomplikasjonene kan skyldes økt nivå av serumgallesyrer hos fosteret.</w:t>
      </w:r>
    </w:p>
    <w:p w:rsidR="006E7E7C" w:rsidRPr="006E7E7C" w:rsidP="006E7E7C" w14:paraId="0715920B" w14:textId="77777777">
      <w:pPr>
        <w:numPr>
          <w:ilvl w:val="0"/>
          <w:numId w:val="33"/>
        </w:numPr>
        <w:rPr>
          <w:b/>
        </w:rPr>
      </w:pPr>
      <w:r w:rsidRPr="006E7E7C">
        <w:t>Mekoniumavgang</w:t>
      </w:r>
      <w:r w:rsidRPr="006E7E7C">
        <w:t xml:space="preserve"> kan ha sammenheng med at gallesyrene stimulerer tarmmotilitet. </w:t>
      </w:r>
    </w:p>
    <w:p w:rsidR="006E7E7C" w:rsidRPr="006E7E7C" w:rsidP="006E7E7C" w14:paraId="0715920C" w14:textId="77777777">
      <w:pPr>
        <w:numPr>
          <w:ilvl w:val="0"/>
          <w:numId w:val="33"/>
        </w:numPr>
        <w:rPr>
          <w:b/>
        </w:rPr>
      </w:pPr>
      <w:r w:rsidRPr="006E7E7C">
        <w:t xml:space="preserve">Hypotesen i forhold til prematur fødsel er at gallesyrene kan føre til økt </w:t>
      </w:r>
      <w:r w:rsidRPr="006E7E7C">
        <w:t>pros</w:t>
      </w:r>
      <w:r w:rsidRPr="006E7E7C">
        <w:t>taglandinfrigjøring</w:t>
      </w:r>
      <w:r w:rsidRPr="006E7E7C">
        <w:t xml:space="preserve"> og </w:t>
      </w:r>
      <w:r w:rsidRPr="006E7E7C">
        <w:t>prostaglandinsyntese</w:t>
      </w:r>
      <w:r w:rsidRPr="006E7E7C">
        <w:t>.</w:t>
      </w:r>
    </w:p>
    <w:p w:rsidR="006E7E7C" w:rsidRPr="006E7E7C" w:rsidP="006E7E7C" w14:paraId="0715920D" w14:textId="77777777">
      <w:pPr>
        <w:numPr>
          <w:ilvl w:val="0"/>
          <w:numId w:val="33"/>
        </w:numPr>
        <w:rPr>
          <w:b/>
        </w:rPr>
      </w:pPr>
      <w:r w:rsidRPr="006E7E7C">
        <w:t xml:space="preserve">Hypotesen </w:t>
      </w:r>
      <w:r>
        <w:t>bak økt forekomst av</w:t>
      </w:r>
      <w:r w:rsidRPr="006E7E7C">
        <w:t xml:space="preserve"> fosterdød er at gallesyrene kan ha en direkte toksi</w:t>
      </w:r>
      <w:r>
        <w:t xml:space="preserve">sk effekt på fosterets </w:t>
      </w:r>
      <w:r>
        <w:t>myocard</w:t>
      </w:r>
      <w:r>
        <w:t>.</w:t>
      </w:r>
      <w:r w:rsidRPr="006E7E7C">
        <w:rPr>
          <w:b/>
        </w:rPr>
        <w:t> </w:t>
      </w:r>
    </w:p>
    <w:p w:rsidR="006E7E7C" w:rsidRPr="006E7E7C" w:rsidP="006E7E7C" w14:paraId="0715920E" w14:textId="77777777">
      <w:pPr>
        <w:rPr>
          <w:b/>
        </w:rPr>
      </w:pPr>
    </w:p>
    <w:p w:rsidR="006E7E7C" w:rsidRPr="006E7E7C" w:rsidP="006E7E7C" w14:paraId="0715920F" w14:textId="77777777">
      <w:pPr>
        <w:rPr>
          <w:bCs/>
          <w:u w:val="single"/>
        </w:rPr>
      </w:pPr>
      <w:r w:rsidRPr="006E7E7C">
        <w:rPr>
          <w:bCs/>
          <w:u w:val="single"/>
        </w:rPr>
        <w:t>Gjentagelsesrisiko</w:t>
      </w:r>
    </w:p>
    <w:p w:rsidR="006E7E7C" w:rsidRPr="006E7E7C" w:rsidP="006E7E7C" w14:paraId="07159210" w14:textId="77777777">
      <w:r w:rsidRPr="006E7E7C">
        <w:t xml:space="preserve">Det er 90 % risiko for </w:t>
      </w:r>
      <w:r w:rsidRPr="006E7E7C">
        <w:t>kolestase</w:t>
      </w:r>
      <w:r w:rsidRPr="006E7E7C">
        <w:t xml:space="preserve"> i neste svangerskap.</w:t>
      </w:r>
      <w:r w:rsidRPr="006E7E7C">
        <w:br/>
        <w:t> </w:t>
      </w:r>
    </w:p>
    <w:p w:rsidR="000C61BF" w:rsidP="008C73C1" w14:paraId="07159211" w14:textId="77777777"/>
    <w:p w:rsidR="006C4F50" w:rsidRPr="00D82F40" w:rsidP="008C73C1" w14:paraId="07159212" w14:textId="77777777">
      <w:pPr>
        <w:rPr>
          <w:szCs w:val="22"/>
        </w:rPr>
      </w:pPr>
    </w:p>
    <w:p w:rsidR="006A24B1" w:rsidRPr="00D82F40" w:rsidP="00682393" w14:paraId="07159213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07159217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0715921A" w14:textId="77777777">
      <w:pPr>
        <w:rPr>
          <w:szCs w:val="22"/>
        </w:rPr>
      </w:pPr>
      <w:bookmarkEnd w:id="3"/>
    </w:p>
    <w:p w:rsidR="00F116BF" w:rsidRPr="00D82F40" w:rsidP="00682393" w14:paraId="0715921B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0715921F" w14:textId="77777777">
      <w:pPr>
        <w:rPr>
          <w:b/>
          <w:szCs w:val="22"/>
        </w:rPr>
      </w:pPr>
      <w:bookmarkEnd w:id="4"/>
    </w:p>
    <w:p w:rsidR="00ED53C7" w:rsidRPr="00D82F40" w:rsidP="007524D0" w14:paraId="07159220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7461" w14:paraId="071592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715922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715923D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7159231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715923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7159233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715923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7159235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7159236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715923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7159238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715923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D41190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715923A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5.01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715923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18.07.2024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715923C" w14:textId="5B8C8986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3522A8">
                <w:rPr>
                  <w:sz w:val="14"/>
                  <w:szCs w:val="14"/>
                </w:rPr>
                <w:t xml:space="preserve">Side </w:t>
              </w:r>
              <w:r w:rsidR="003522A8">
                <w:rPr>
                  <w:bCs/>
                  <w:sz w:val="14"/>
                  <w:szCs w:val="14"/>
                </w:rPr>
                <w:fldChar w:fldCharType="begin"/>
              </w:r>
              <w:r w:rsidR="003522A8">
                <w:rPr>
                  <w:bCs/>
                  <w:sz w:val="14"/>
                  <w:szCs w:val="14"/>
                </w:rPr>
                <w:instrText>PAGE</w:instrText>
              </w:r>
              <w:r w:rsidR="003522A8">
                <w:rPr>
                  <w:bCs/>
                  <w:sz w:val="14"/>
                  <w:szCs w:val="14"/>
                </w:rPr>
                <w:fldChar w:fldCharType="separate"/>
              </w:r>
              <w:r w:rsidR="003522A8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3522A8">
                <w:rPr>
                  <w:bCs/>
                  <w:sz w:val="14"/>
                  <w:szCs w:val="14"/>
                </w:rPr>
                <w:fldChar w:fldCharType="end"/>
              </w:r>
              <w:r w:rsidR="003522A8">
                <w:rPr>
                  <w:sz w:val="14"/>
                  <w:szCs w:val="14"/>
                </w:rPr>
                <w:t xml:space="preserve"> av </w:t>
              </w:r>
              <w:r w:rsidR="003522A8">
                <w:rPr>
                  <w:bCs/>
                  <w:sz w:val="14"/>
                  <w:szCs w:val="14"/>
                </w:rPr>
                <w:fldChar w:fldCharType="begin"/>
              </w:r>
              <w:r w:rsidR="003522A8">
                <w:rPr>
                  <w:bCs/>
                  <w:sz w:val="14"/>
                  <w:szCs w:val="14"/>
                </w:rPr>
                <w:instrText>NUMPAGES</w:instrText>
              </w:r>
              <w:r w:rsidR="003522A8">
                <w:rPr>
                  <w:bCs/>
                  <w:sz w:val="14"/>
                  <w:szCs w:val="14"/>
                </w:rPr>
                <w:fldChar w:fldCharType="separate"/>
              </w:r>
              <w:r w:rsidR="003522A8">
                <w:rPr>
                  <w:bCs/>
                  <w:sz w:val="14"/>
                  <w:szCs w:val="14"/>
                </w:rPr>
                <w:t>3</w:t>
              </w:r>
              <w:r w:rsidR="003522A8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71592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7159221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7159226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715922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715922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D41190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715922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</w:instrText>
          </w:r>
          <w:r w:rsidRPr="000C61BF">
            <w:rPr>
              <w:sz w:val="20"/>
            </w:rPr>
            <w:instrText xml:space="preserve">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7159225" w14:textId="254833D0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715922B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715922A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715922D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715922C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715922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715922E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Svangerskapskløe, intrahepatisk svangerskapskolestase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C7630"/>
    <w:multiLevelType w:val="hybridMultilevel"/>
    <w:tmpl w:val="C71E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D7E63"/>
    <w:multiLevelType w:val="hybridMultilevel"/>
    <w:tmpl w:val="01CE7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732EE"/>
    <w:multiLevelType w:val="hybridMultilevel"/>
    <w:tmpl w:val="38E2A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D1F06"/>
    <w:multiLevelType w:val="hybridMultilevel"/>
    <w:tmpl w:val="B91C1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A19DA"/>
    <w:multiLevelType w:val="multilevel"/>
    <w:tmpl w:val="ED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1B97B04"/>
    <w:multiLevelType w:val="hybridMultilevel"/>
    <w:tmpl w:val="53101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566BB"/>
    <w:multiLevelType w:val="hybridMultilevel"/>
    <w:tmpl w:val="AB661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77FB1"/>
    <w:multiLevelType w:val="hybridMultilevel"/>
    <w:tmpl w:val="F15E5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B00CB"/>
    <w:multiLevelType w:val="hybridMultilevel"/>
    <w:tmpl w:val="313AC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81525"/>
    <w:multiLevelType w:val="multilevel"/>
    <w:tmpl w:val="A3F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9"/>
  </w:num>
  <w:num w:numId="5">
    <w:abstractNumId w:val="34"/>
  </w:num>
  <w:num w:numId="6">
    <w:abstractNumId w:val="28"/>
  </w:num>
  <w:num w:numId="7">
    <w:abstractNumId w:val="12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2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1"/>
  </w:num>
  <w:num w:numId="20">
    <w:abstractNumId w:val="23"/>
  </w:num>
  <w:num w:numId="21">
    <w:abstractNumId w:val="21"/>
  </w:num>
  <w:num w:numId="22">
    <w:abstractNumId w:val="3"/>
  </w:num>
  <w:num w:numId="23">
    <w:abstractNumId w:val="32"/>
  </w:num>
  <w:num w:numId="24">
    <w:abstractNumId w:val="18"/>
  </w:num>
  <w:num w:numId="25">
    <w:abstractNumId w:val="30"/>
  </w:num>
  <w:num w:numId="26">
    <w:abstractNumId w:val="17"/>
  </w:num>
  <w:num w:numId="27">
    <w:abstractNumId w:val="29"/>
  </w:num>
  <w:num w:numId="28">
    <w:abstractNumId w:val="15"/>
  </w:num>
  <w:num w:numId="29">
    <w:abstractNumId w:val="20"/>
  </w:num>
  <w:num w:numId="30">
    <w:abstractNumId w:val="8"/>
  </w:num>
  <w:num w:numId="31">
    <w:abstractNumId w:val="2"/>
  </w:num>
  <w:num w:numId="32">
    <w:abstractNumId w:val="4"/>
  </w:num>
  <w:num w:numId="33">
    <w:abstractNumId w:val="19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57FC8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07DCD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537C7"/>
    <w:rsid w:val="00262F39"/>
    <w:rsid w:val="00263750"/>
    <w:rsid w:val="00263B17"/>
    <w:rsid w:val="00266ED5"/>
    <w:rsid w:val="0026795E"/>
    <w:rsid w:val="00267C2D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522A8"/>
    <w:rsid w:val="003549FC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03BA5"/>
    <w:rsid w:val="00414E1B"/>
    <w:rsid w:val="0041650A"/>
    <w:rsid w:val="00421386"/>
    <w:rsid w:val="00427548"/>
    <w:rsid w:val="004374D3"/>
    <w:rsid w:val="00455893"/>
    <w:rsid w:val="00455E03"/>
    <w:rsid w:val="00456B85"/>
    <w:rsid w:val="004571F7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2C0A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C7461"/>
    <w:rsid w:val="006E0D9D"/>
    <w:rsid w:val="006E1A2B"/>
    <w:rsid w:val="006E604E"/>
    <w:rsid w:val="006E7E7C"/>
    <w:rsid w:val="006F2E9B"/>
    <w:rsid w:val="0070152C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4F"/>
    <w:rsid w:val="00830986"/>
    <w:rsid w:val="00842FE3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30725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1850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13D2"/>
    <w:rsid w:val="00A751A2"/>
    <w:rsid w:val="00A87206"/>
    <w:rsid w:val="00A87347"/>
    <w:rsid w:val="00A9362B"/>
    <w:rsid w:val="00A979A4"/>
    <w:rsid w:val="00AA2010"/>
    <w:rsid w:val="00AC50CF"/>
    <w:rsid w:val="00AC6593"/>
    <w:rsid w:val="00AC7426"/>
    <w:rsid w:val="00AD0A19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6E4C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4E11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7.03.2018¤3#EK_Utgitt¤2#0¤2#19.04.2018¤3#EK_IBrukDato¤2#0¤2#21.03.2023¤3#EK_DokumentID¤2#0¤2#D41190¤3#EK_DokTittel¤2#0¤2#Svangerskapskløe, intrahepatisk svangerskapskolestase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4.00¤3#EK_ErstatterD¤2#0¤2#21.03.2023¤3#EK_Signatur¤2#0¤2#¤3#EK_Verifisert¤2#0¤2#¤3#EK_Hørt¤2#0¤2#¤3#EK_AuditReview¤2#2¤2#¤3#EK_AuditApprove¤2#2¤2#¤3#EK_Gradering¤2#0¤2#Åpen¤3#EK_Gradnr¤2#4¤2#0¤3#EK_Kapittel¤2#4¤2# ¤3#EK_Referanse¤2#2¤2# 0_x0009_¤3#EK_RefNr¤2#0¤2#A5.2/3.1.2-78¤3#EK_Revisjon¤2#0¤2#5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kløe, svangerskapskløe, cholestase, kolestase, forhøyede leverprøver, gallesyrer, gallesyre, leverfunksjonsprøver, leverfunksjon, ursofalk, ursodeoksykolsyre, k-vit, vitamin K, Fytometadion¤3#EK_SuperStikkord¤2#0¤2#¤3#EK_Rapport¤2#3¤2#¤3#EK_EKPrintMerke¤2#0¤2#Uoffisiell utskrift er kun gyldig på utskriftsdato¤3#EK_Watermark¤2#0¤2# &lt;til godkjenning&gt;¤3#EK_Utgave¤2#0¤2#5.00¤3#EK_Merknad¤2#7¤2#Endrede induksjonsrutiner samt endrede diagnostiske kriterier. &#13;_x000a_Ved gallesyrenivå &gt; 100 µmol/L, forløsning svangerskapsuke 34-35.&#13;_x000a_Ved gallesyrenivå &gt; 40 µmol/L, forløsning svangerskapsuke 38+0 – 38+6.&#13;_x000a_Ved gallesyrenivå &lt; 40 µmol/L forløses ved termin.  &#13;_x000a_Gallesyrer &gt; 10 µmol /L  fastende, eller &gt;19 µmol /L ikke-fastende, er diagnostisk for intrahepatisk svangerskapskolestase.¤3#EK_VerLogg¤2#2¤2#Ver. 5.00 - 21.03.2023|Endrede induksjonsrutiner samt endrede diagnostiske kriterier. &#13;_x000a_Ved gallesyrenivå &gt; 100 µmol/L, forløsning svangerskapsuke 34-35.&#13;_x000a_Ved gallesyrenivå &gt; 40 µmol/L, forløsning svangerskapsuke 38+0 – 38+6.&#13;_x000a_Ved gallesyrenivå &lt; 40 µmol/L forløses ved termin.  &#13;_x000a_Gallesyrer &gt; 10 µmol /L  fastende, eller &gt;19 µmol /L ikke-fastende, er diagnostisk for intrahepatisk svangerskapskolestase.¤1#Ver. 4.00 - 21.03.2023|Kun filologiske endringer¤1#Ver. 3.00 - 16.02.2021|Nye retningslinjer for induksjon ved intrahepatisk svangerskapscholestase.¤1#Ver. 2.00 - 18.05.2020|Ingen endring¤1#Ver. 1.00 - 20.04.2018|Ny prosedyre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8¤3#EK_GjelderTil¤2#0¤2#¤3#EK_Vedlegg¤2#2¤2# 0_x0009_¤3#EK_AvdelingOver¤2#4¤2# ¤3#EK_HRefNr¤2#0¤2# ¤3#EK_HbNavn¤2#0¤2# ¤3#EK_DokRefnr¤2#4¤2#00030503030102¤3#EK_Dokendrdato¤2#4¤2#03.02.2024 10:25:27¤3#EK_HbType¤2#4¤2# ¤3#EK_Offisiell¤2#4¤2# ¤3#EK_VedleggRef¤2#4¤2#A5.2/3.1.2-78¤3#EK_Strukt00¤2#5¤2#¤5#A¤5#Avdelinger¤5#0¤5#0¤4#¤5#5¤5#Klinikk for kvinne-barn¤5#1¤5#0¤4#.¤5#2¤5#Kvinneklinikken¤5#1¤5#0¤4#/¤5#3¤5#fagprosedyrer - pasientbehandling¤5#0¤5#0¤4#.¤5#1¤5#fagprosedyrer¤5#0¤5#0¤4#.¤5#2¤5#Føde-barsel¤5#4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3¤5#fagprosedyrer - pasientbehandling¤5#0¤5#0¤4#.¤5#1¤5#fagprosedyrer¤5#0¤5#0¤4#.¤5#2¤5#Føde-barsel¤5#4¤5#0¤4#\¤3#"/>
    <w:docVar w:name="ek_dl" w:val="78"/>
    <w:docVar w:name="ek_doclevel" w:val="Avdelingsdokumenter"/>
    <w:docVar w:name="ek_doclvlshort" w:val="Nivå 2"/>
    <w:docVar w:name="ek_doktittel" w:val="Svangerskapskløe, intrahepatisk svangerskapskolestase"/>
    <w:docVar w:name="ek_doktype" w:val="Prosedyre"/>
    <w:docVar w:name="ek_dokumentid" w:val="D41190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21.03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6.02.2021"/>
    <w:docVar w:name="ek_klgjelderfra" w:val=" "/>
    <w:docVar w:name="ek_merknad" w:val="Endrede induksjonsrutiner samt endrede diagnostiske kriterier.&#13;&#10;Ved gallesyrenivå &gt; 100 µmol/L, forløsning svangerskapsuke 34-35.&#13;&#10;Ved gallesyrenivå &gt; 40 µmol/L, forløsning svangerskapsuke 38+0 – 38+6.&#13;&#10;Ved gallesyrenivå &lt; 40 µmol/L forløses ved termin. &#13;&#10;Gallesyrer &gt; 10 µmol /L  fastende, eller &gt;19 µmol /L ikke-fastende, er diagnostisk for intrahepatisk svangerskapskolestase."/>
    <w:docVar w:name="ek_opprettet" w:val="27.03.2018"/>
    <w:docVar w:name="ek_protection" w:val="-1"/>
    <w:docVar w:name="ek_rapport" w:val="[]"/>
    <w:docVar w:name="ek_referanse" w:val="[EK_Referanse]"/>
    <w:docVar w:name="ek_refnr" w:val="A5.2/3.1.2-78"/>
    <w:docVar w:name="ek_revisjon" w:val="5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Dønvold Sjøborg"/>
    <w:docVar w:name="ek_status" w:val="Til godkj.(rev)"/>
    <w:docVar w:name="ek_stikkord" w:val="kløe, svangerskapskløe, cholestase, kolestase, forhøyede leverprøver, gallesyrer, gallesyre, leverfunksjonsprøver, leverfunksjon, ursofalk, ursodeoksykolsyre, k-vit, vitamin K, Fytometadion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5.00"/>
    <w:docVar w:name="ek_utgitt" w:val="19.04.2018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1591BC"/>
  <w15:docId w15:val="{13463263-D2D0-46CE-BA6C-3E58A05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5589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E526-E67E-43B9-A1DE-B7A03C5B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</TotalTime>
  <Pages>3</Pages>
  <Words>898</Words>
  <Characters>5938</Characters>
  <Application>Microsoft Office Word</Application>
  <DocSecurity>0</DocSecurity>
  <Lines>49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Svangerskapskløe, intrahepatisk svangerskapskolestase</vt:lpstr>
      <vt:lpstr>Prosedyre</vt:lpstr>
    </vt:vector>
  </TitlesOfParts>
  <Company>Datakvalitet AS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Svangerskapskløe, intrahepatisk svangerskapskolestase</dc:title>
  <dc:subject>00030503030102|A5.2/3.1.2-78|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_x0003_EK_Opprettet_x0002_0_x0002_27.03.2018_x0003_EK_Utgitt_x0002_0_x0002_19.04.2018_x0003_EK_IBrukDato_x0002_0_x0002_21.03.2023_x0003_EK_DokumentID_x0002_0_x0002_D41190_x0003_EK_DokTittel_x0002_0_x0002_Svangerskapskløe, intrahepatisk svangerskapskolestase_x0003_EK_DokType_x0002_0_x0002_Prosedyre_x0003_EK_DocLvlShort_x0002_0_x0002_Nivå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4.00_x0003_EK_ErstatterD_x0002_0_x0002_21.03.2023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_x0003_EK_RefNr_x0002_0_x0002_A5.2/3.1.2-78_x0003_EK_Revisjon_x0002_0_x0002_5.00_x0003_EK_Ansvarlig_x0002_0_x0002_Britt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godkj.(rev)_x0003_EK_Stikkord_x0002_0_x0002_kløe, svangerskapskløe, cholestase, kolestase, forhøyede leverprøver, gallesyrer, gallesyre, leverfunksjonsprøver, leverfunksjon, ursofalk, ursodeoksykolsyre, k-vit, vitamin K, Fytometadion_x0003_EK_SuperStikkord_x0002_0_x0002__x0003_EK_Rapport_x0002_3_x0002__x0003_EK_EKPrintMerke_x0002_0_x0002_Uoffisiell utskrift er kun gyldig på utskriftsdato_x0003_EK_Watermark_x0002_0_x0002_ &lt;til godkjenning&gt;_x0003_EK_Utgave_x0002_0_x0002_5.00_x0003_EK_Merknad_x0002_7_x0002_Endrede induksjonsrutiner samt endrede diagnostiske kriterier. _x000D_
Ved gallesyrenivå &gt; 100 µmol/L, forløsning svangerskapsuke 34-35._x000D_
Ved gallesyrenivå &gt; 40 µmol/L, forløsning svangerskapsuke 38+0 – 38+6._x000D_
Ved gallesyrenivå &lt; 40 µmol/L forløses ved termin.  _x000D_
Gallesyrer &gt; 10 µmol /L  fastende, eller &gt;19 µmol /L ikke-fastende, er diagnostisk for intrahepatisk svangerskapskolestase._x0003_EK_VerLogg_x0002_2_x0002_Ver. 5.00 - 21.03.2023|Endrede induksjonsrutiner samt endrede diagnostiske kriterier. _x000D_
Ved gallesyrenivå &gt; 100 µmol/L, forløsning svangerskapsuke 34-35._x000D_
Ved gallesyrenivå &gt; 40 µmol/L, forløsning svangerskapsuke 38+0 – 38+6._x000D_
Ved gallesyrenivå &lt; 40 µmol/L forløses ved termin.  _x000D_
Gallesyrer &gt; 10 µmol /L  fastende, eller &gt;19 µmol /L ikke-fastende, er diagnostisk for intrahepatisk svangerskapskolestase._x0001_Ver. 4.00 - 21.03.2023|Kun filologiske endringer_x0001_Ver. 3.00 - 16.02.2021|Nye retningslinjer for induksjon ved intrahepatisk svangerskapscholestase._x0001_Ver. 2.00 - 18.05.2020|Ingen endring_x0001_Ver. 1.00 - 20.04.2018|Ny prosedyre_x0003_EK_RF1_x0002_4_x0002_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_x0003_EK_DL_x0002_0_x0002_78_x0003_EK_GjelderTil_x0002_0_x0002__x0003_EK_Vedlegg_x0002_2_x0002_ 0	_x0003_EK_AvdelingOver_x0002_4_x0002_ _x0003_EK_HRefNr_x0002_0_x0002_ _x0003_EK_HbNavn_x0002_0_x0002_ _x0003_EK_DokRefnr_x0002_4_x0002_00030503030102_x0003_EK_Dokendrdato_x0002_4_x0002_03.02.2024 10:25:27_x0003_EK_HbType_x0002_4_x0002_ _x0003_EK_Offisiell_x0002_4_x0002_ _x0003_EK_VedleggRef_x0002_4_x0002_A5.2/3.1.2-78_x0003_EK_Strukt00_x0002_5_x0002__x0005_A_x0005_Avdelinger_x0005_0_x0005_0_x0004__x0005_5_x0005_Klinikk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</dc:description>
  <cp:lastModifiedBy>Katrine Dønvold Sjøborg</cp:lastModifiedBy>
  <cp:revision>3</cp:revision>
  <cp:lastPrinted>2014-06-30T13:08:00Z</cp:lastPrinted>
  <dcterms:created xsi:type="dcterms:W3CDTF">2024-03-08T09:09:00Z</dcterms:created>
  <dcterms:modified xsi:type="dcterms:W3CDTF">2024-06-18T10:55:00Z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Svangerskapskløe, intrahepatisk svangerskapskolestase</vt:lpwstr>
  </property>
  <property fmtid="{D5CDD505-2E9C-101B-9397-08002B2CF9AE}" pid="4" name="EK_DokType">
    <vt:lpwstr>Prosedyre</vt:lpwstr>
  </property>
  <property fmtid="{D5CDD505-2E9C-101B-9397-08002B2CF9AE}" pid="5" name="EK_DokumentID">
    <vt:lpwstr>D41190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18.07.2024</vt:lpwstr>
  </property>
  <property fmtid="{D5CDD505-2E9C-101B-9397-08002B2CF9AE}" pid="8" name="EK_Merknad">
    <vt:lpwstr>Endrede induksjonsrutiner samt endrede diagnostiske kriterier. 
Ved gallesyrenivå &gt; 100 µmol/L, forløsning svangerskapsuke 34-35.
Ved gallesyrenivå &gt; 40 µmol/L, forløsning svangerskapsuke 38+0 – 38+6.
Ved gallesyrenivå &lt; 40 µmol/L forløses ved termin. 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5.01</vt:lpwstr>
  </property>
  <property fmtid="{D5CDD505-2E9C-101B-9397-08002B2CF9AE}" pid="16" name="EK_Watermark">
    <vt:lpwstr> &lt;til godkjenning&gt;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