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606165">
        <w:instrText xml:space="preserve"> DOCVARIABLE EK_Merknad </w:instrText>
      </w:r>
      <w:r>
        <w:fldChar w:fldCharType="separate"/>
      </w:r>
      <w:r w:rsidR="00606165">
        <w:t>Avtale forlenget i Faglig samarbeidsutvalg 29.08.2024 Sak s074-24 Smittevernavtalen - revisjon</w:t>
      </w:r>
      <w:r>
        <w:fldChar w:fldCharType="end"/>
      </w:r>
    </w:p>
    <w:p w:rsidR="00A7354B" w:rsidRPr="00EF42B8" w:rsidP="00A7354B">
      <w:pPr>
        <w:pStyle w:val="BodyText"/>
        <w:jc w:val="center"/>
        <w:rPr>
          <w:rFonts w:ascii="Calibri" w:hAnsi="Calibri" w:cs="Calibri"/>
          <w:b/>
          <w:sz w:val="28"/>
        </w:rPr>
      </w:pPr>
      <w:r w:rsidRPr="00EF42B8">
        <w:rPr>
          <w:rFonts w:ascii="Calibri" w:hAnsi="Calibri" w:cs="Calibri"/>
          <w:b/>
          <w:sz w:val="28"/>
        </w:rPr>
        <w:t xml:space="preserve">AVTALE OM FAGLIG BISTAND INNEN SMITTEVERN </w:t>
      </w:r>
      <w:r w:rsidRPr="00EF42B8">
        <w:rPr>
          <w:rFonts w:ascii="Calibri" w:hAnsi="Calibri" w:cs="Calibri"/>
          <w:b/>
          <w:sz w:val="28"/>
        </w:rPr>
        <w:br/>
        <w:t>TIL HJEMMEBASERTE TJENESTER, LEGEVAKTER OG KOMMUNALE</w:t>
      </w:r>
      <w:r>
        <w:rPr>
          <w:rFonts w:ascii="Calibri" w:hAnsi="Calibri" w:cs="Calibri"/>
          <w:b/>
          <w:sz w:val="28"/>
        </w:rPr>
        <w:t xml:space="preserve"> </w:t>
      </w:r>
      <w:r w:rsidRPr="00EF42B8">
        <w:rPr>
          <w:rFonts w:ascii="Calibri" w:hAnsi="Calibri" w:cs="Calibri"/>
          <w:b/>
          <w:sz w:val="28"/>
        </w:rPr>
        <w:t>INSTITUSJONER</w:t>
      </w:r>
    </w:p>
    <w:p w:rsidR="00A7354B" w:rsidP="00A7354B">
      <w:pPr>
        <w:pStyle w:val="BodyText"/>
        <w:ind w:left="0"/>
        <w:rPr>
          <w:rFonts w:ascii="Calibri" w:hAnsi="Calibri" w:cs="Calibri"/>
        </w:rPr>
      </w:pPr>
    </w:p>
    <w:p w:rsidR="00FD1DA4" w:rsidRPr="00EF42B8" w:rsidP="00A7354B">
      <w:pPr>
        <w:pStyle w:val="BodyText"/>
        <w:ind w:left="0"/>
        <w:rPr>
          <w:rFonts w:ascii="Calibri" w:hAnsi="Calibri" w:cs="Calibri"/>
          <w:sz w:val="10"/>
        </w:rPr>
      </w:pPr>
      <w:r w:rsidRPr="00EF42B8">
        <w:rPr>
          <w:rFonts w:ascii="Calibri" w:hAnsi="Calibri" w:cs="Calibri"/>
        </w:rPr>
        <w:t xml:space="preserve">Mellom </w:t>
      </w:r>
      <w:r w:rsidRPr="00EF42B8">
        <w:rPr>
          <w:rFonts w:ascii="Calibri" w:hAnsi="Calibri" w:cs="Calibri"/>
          <w:noProof/>
        </w:rPr>
        <w:t xml:space="preserve">…………….. kommune </w:t>
      </w:r>
      <w:r w:rsidRPr="00EF42B8">
        <w:rPr>
          <w:rFonts w:ascii="Calibri" w:hAnsi="Calibri" w:cs="Calibri"/>
        </w:rPr>
        <w:t xml:space="preserve">og Sykehuset Østfold </w:t>
      </w:r>
      <w:r w:rsidRPr="00A7354B">
        <w:rPr>
          <w:rFonts w:ascii="Calibri" w:hAnsi="Calibri" w:cs="Calibri"/>
        </w:rPr>
        <w:t xml:space="preserve">HF inngås </w:t>
      </w:r>
      <w:r w:rsidRPr="00EF42B8">
        <w:rPr>
          <w:rFonts w:ascii="Calibri" w:hAnsi="Calibri" w:cs="Calibri"/>
        </w:rPr>
        <w:t>avtale om bistand og rådgiving innen smittevern.</w:t>
      </w:r>
      <w:r>
        <w:rPr>
          <w:rFonts w:ascii="Calibri" w:hAnsi="Calibri" w:cs="Calibri"/>
        </w:rPr>
        <w:t xml:space="preserve"> </w:t>
      </w:r>
      <w:r w:rsidR="00003984">
        <w:rPr>
          <w:rFonts w:ascii="Calibri" w:hAnsi="Calibri" w:cs="Calibri"/>
        </w:rPr>
        <w:br/>
      </w:r>
    </w:p>
    <w:p w:rsidR="00FD1DA4" w:rsidP="00A7354B">
      <w:pPr>
        <w:pStyle w:val="BodyText"/>
        <w:ind w:left="0"/>
        <w:rPr>
          <w:rFonts w:ascii="Calibri" w:hAnsi="Calibri" w:cs="Calibri"/>
          <w:sz w:val="16"/>
          <w:szCs w:val="16"/>
        </w:rPr>
      </w:pPr>
      <w:r w:rsidRPr="00EF42B8">
        <w:rPr>
          <w:rFonts w:ascii="Calibri" w:hAnsi="Calibri" w:cs="Calibri"/>
          <w:b/>
        </w:rPr>
        <w:t>MÅL</w:t>
      </w:r>
      <w:r w:rsidRPr="00EF42B8">
        <w:rPr>
          <w:rFonts w:ascii="Calibri" w:hAnsi="Calibri" w:cs="Calibri"/>
          <w:b/>
          <w:sz w:val="28"/>
        </w:rPr>
        <w:br/>
      </w:r>
      <w:r w:rsidRPr="00EF42B8" w:rsidR="00A7354B">
        <w:rPr>
          <w:rFonts w:ascii="Calibri" w:hAnsi="Calibri" w:cs="Calibri"/>
        </w:rPr>
        <w:t xml:space="preserve">Avdeling for smittevern ved Sykehuset Østfold HF (SØ) vil bistå kommunen slik at den oppfyller krav i Forskrift om smittevern i helse- og omsorgstjenesten, med hjemmel i lov av 5. august 1994 nr. 55 om vern mot smittsomme sykdommer (”Smittevernloven”). Det vises til § 1-2 første ledd; § 2-1; § 2-4 og § 3-2 i </w:t>
      </w:r>
      <w:r w:rsidR="00A7354B">
        <w:rPr>
          <w:rFonts w:ascii="Calibri" w:hAnsi="Calibri" w:cs="Calibri"/>
        </w:rPr>
        <w:t>f</w:t>
      </w:r>
      <w:r w:rsidRPr="00EF42B8" w:rsidR="00A7354B">
        <w:rPr>
          <w:rFonts w:ascii="Calibri" w:hAnsi="Calibri" w:cs="Calibri"/>
        </w:rPr>
        <w:t xml:space="preserve">orskriften. </w:t>
      </w:r>
      <w:r w:rsidRPr="00EF42B8" w:rsidR="00A7354B">
        <w:rPr>
          <w:rFonts w:ascii="Calibri" w:hAnsi="Calibri" w:cs="Calibri"/>
        </w:rPr>
        <w:br/>
      </w:r>
      <w:r w:rsidR="00A7354B">
        <w:rPr>
          <w:rFonts w:ascii="Calibri" w:hAnsi="Calibri" w:cs="Calibri"/>
        </w:rPr>
        <w:t>F</w:t>
      </w:r>
      <w:r w:rsidRPr="00EF42B8" w:rsidR="00A7354B">
        <w:rPr>
          <w:rFonts w:ascii="Calibri" w:hAnsi="Calibri" w:cs="Calibri"/>
        </w:rPr>
        <w:t xml:space="preserve">ormålet med </w:t>
      </w:r>
      <w:r w:rsidRPr="00A7354B" w:rsidR="00A7354B">
        <w:rPr>
          <w:rFonts w:ascii="Calibri" w:hAnsi="Calibri" w:cs="Calibri"/>
        </w:rPr>
        <w:t xml:space="preserve">bistanden er </w:t>
      </w:r>
      <w:r w:rsidRPr="00EF42B8" w:rsidR="00A7354B">
        <w:rPr>
          <w:rFonts w:ascii="Calibri" w:hAnsi="Calibri" w:cs="Calibri"/>
        </w:rPr>
        <w:t xml:space="preserve">å forebygge helsetjenesteassosierte infeksjoner, og å hindre spredning av </w:t>
      </w:r>
      <w:r w:rsidR="00A7354B">
        <w:rPr>
          <w:rFonts w:ascii="Calibri" w:hAnsi="Calibri" w:cs="Calibri"/>
        </w:rPr>
        <w:t xml:space="preserve">smittsom sykdom og </w:t>
      </w:r>
      <w:r w:rsidRPr="00EF42B8" w:rsidR="00A7354B">
        <w:rPr>
          <w:rFonts w:ascii="Calibri" w:hAnsi="Calibri" w:cs="Calibri"/>
        </w:rPr>
        <w:t>multiresistente bakterier.</w:t>
      </w:r>
      <w:r w:rsidR="00A7354B">
        <w:rPr>
          <w:rFonts w:ascii="Calibri" w:hAnsi="Calibri" w:cs="Calibri"/>
        </w:rPr>
        <w:br/>
      </w:r>
    </w:p>
    <w:p w:rsidR="00A7354B" w:rsidP="00A7354B">
      <w:pPr>
        <w:pStyle w:val="BodyText"/>
        <w:ind w:left="0"/>
        <w:rPr>
          <w:rFonts w:ascii="Calibri" w:hAnsi="Calibri" w:cs="Calibri"/>
        </w:rPr>
      </w:pPr>
      <w:r w:rsidRPr="00EF42B8">
        <w:rPr>
          <w:rFonts w:ascii="Calibri" w:hAnsi="Calibri" w:cs="Calibri"/>
          <w:b/>
        </w:rPr>
        <w:t>OMFANG OG FAGLIG INNHOLD</w:t>
      </w:r>
    </w:p>
    <w:p w:rsidR="00A7354B" w:rsidRPr="00F9015D" w:rsidP="00A7354B">
      <w:pPr>
        <w:pStyle w:val="BodyText"/>
        <w:ind w:left="0"/>
        <w:rPr>
          <w:rFonts w:ascii="Calibri" w:hAnsi="Calibri" w:cs="Calibri"/>
        </w:rPr>
      </w:pPr>
      <w:r w:rsidRPr="00F9015D">
        <w:rPr>
          <w:rFonts w:ascii="Calibri" w:hAnsi="Calibri" w:cs="Calibri"/>
        </w:rPr>
        <w:t>Avtalen gjelder legevakt, kommunale/interkommunale institusjoner (helsehus, sykehjem) samt omsorgsboliger og hjemmebaserte tjenester.</w:t>
      </w:r>
    </w:p>
    <w:p w:rsidR="00A7354B" w:rsidRPr="00F9015D" w:rsidP="00A7354B">
      <w:pPr>
        <w:pStyle w:val="BodyText"/>
        <w:ind w:left="0"/>
        <w:rPr>
          <w:rFonts w:ascii="Calibri" w:hAnsi="Calibri" w:cs="Calibri"/>
        </w:rPr>
      </w:pPr>
      <w:r w:rsidRPr="00A7354B">
        <w:rPr>
          <w:rFonts w:ascii="Calibri" w:hAnsi="Calibri" w:cs="Calibri"/>
        </w:rPr>
        <w:t>Avdeling for smittevern ved SØ har ansvar for det faglige innholdet i avtalen. Hygienesykepleiere ansatt i smittevernavdelingen (1,8 årsverk per. 2022) har kommunalt smittevern som hovedarbeids</w:t>
      </w:r>
      <w:r w:rsidRPr="00A7354B">
        <w:rPr>
          <w:rFonts w:ascii="Calibri" w:hAnsi="Calibri" w:cs="Calibri"/>
        </w:rPr>
        <w:softHyphen/>
        <w:t xml:space="preserve">område og er kommunens hovedkontakter </w:t>
      </w:r>
      <w:r w:rsidRPr="00F9015D">
        <w:rPr>
          <w:rFonts w:ascii="Calibri" w:hAnsi="Calibri" w:cs="Calibri"/>
        </w:rPr>
        <w:t xml:space="preserve">og smittevernfaglige rådgivere. </w:t>
      </w:r>
      <w:r w:rsidRPr="00F9015D">
        <w:rPr>
          <w:rFonts w:ascii="Calibri" w:hAnsi="Calibri" w:cs="Calibri"/>
          <w:i/>
        </w:rPr>
        <w:t>Infeksjonskontrollprogrammet</w:t>
      </w:r>
      <w:r w:rsidRPr="00F9015D">
        <w:rPr>
          <w:rFonts w:ascii="Calibri" w:hAnsi="Calibri" w:cs="Calibri"/>
        </w:rPr>
        <w:t xml:space="preserve"> er sentralt i dette arbeidet, jfr. også forskriftens innhold. Avdeling for smittevern utar</w:t>
      </w:r>
      <w:r w:rsidRPr="00F9015D">
        <w:rPr>
          <w:rFonts w:ascii="Calibri" w:hAnsi="Calibri" w:cs="Calibri"/>
        </w:rPr>
        <w:softHyphen/>
        <w:t>beider og vedlikeholder et overordnet infeksjonskontroll</w:t>
      </w:r>
      <w:r w:rsidRPr="00F9015D">
        <w:rPr>
          <w:rFonts w:ascii="Calibri" w:hAnsi="Calibri" w:cs="Calibri"/>
        </w:rPr>
        <w:softHyphen/>
        <w:t xml:space="preserve">program tilpasset de kommunale institusjonene/tjenestene. </w:t>
      </w:r>
      <w:r w:rsidRPr="00F9015D">
        <w:rPr>
          <w:rFonts w:ascii="Calibri" w:hAnsi="Calibri" w:cs="Calibri"/>
        </w:rPr>
        <w:br/>
        <w:t>Kommunen er selv ansvarlig for en eventuell lokal tilpasning av infeksjonskontroll</w:t>
      </w:r>
      <w:r w:rsidRPr="00F9015D">
        <w:rPr>
          <w:rFonts w:ascii="Calibri" w:hAnsi="Calibri" w:cs="Calibri"/>
        </w:rPr>
        <w:softHyphen/>
        <w:t xml:space="preserve">programmet, samt for implementeringen. Den faglige bistanden fra Avdeling for smittevern SØ fritar ikke kommunen for juridisk ansvar på smittevernområdet. </w:t>
      </w:r>
      <w:r w:rsidRPr="00F9015D">
        <w:rPr>
          <w:rFonts w:ascii="Calibri" w:hAnsi="Calibri" w:cs="Calibri"/>
        </w:rPr>
        <w:br/>
      </w:r>
      <w:r w:rsidRPr="00F9015D">
        <w:rPr>
          <w:rFonts w:ascii="Calibri" w:hAnsi="Calibri" w:cs="Calibri"/>
        </w:rPr>
        <w:br/>
        <w:t>Bistanden består av følgende hovedelementer:</w:t>
      </w:r>
    </w:p>
    <w:p w:rsidR="00A7354B" w:rsidRPr="00AC6FF3" w:rsidP="00A7354B">
      <w:pPr>
        <w:pStyle w:val="Punktmerketlistelokal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>Etablering av et overordnet infeksjonskontrollprogram som revideres av Avd. for smittevern hvert annet år, eller hyppigere ved behov. Programmet skal inneholde alle nødvendige tiltak for å forebygge infeksjoner og smittespredning, samt håndtere infeksjonsutbrudd og bærerskap med multiresistente bakterier hos pasienter og ansatte.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>Ledere av de kommunale virksomhetene har ansvar for at alt personell har kjennskap til infeksjonskontrollprogrammet og dets innhold, samt at infeksjonskontrollprogrammet benyttes i den daglige tjenesteytingen.</w:t>
      </w:r>
    </w:p>
    <w:p w:rsidR="00AC6FF3" w:rsidP="00E73A2A">
      <w:pPr>
        <w:pStyle w:val="Punktmerketlistelokal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 xml:space="preserve">Hygienesykepleier har ansvar for å formidle innholdet i nye og reviderte lover, forskrifter, retningslinjer og veiledere innen smittevern til de smittevernansvarlige legene og kommunale institusjonene/tjenestene i kommuner som har inngått avtale. </w:t>
      </w:r>
    </w:p>
    <w:p w:rsidR="00A7354B" w:rsidRPr="00AC6FF3" w:rsidP="00E73A2A">
      <w:pPr>
        <w:pStyle w:val="Punktmerketlistelokal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 xml:space="preserve">Håndtering av infeksjonsutbrudd beskrives i infeksjonskontrollprogrammet. Ved behov vil hygienesykepleier og ledelsen ved virksomheten(e), og evt. også smittevernoverlege SØ og smittevernansvarlige lege i kommunen(e), samarbeide om smitteoppsporing og iverksetting av nødvendige tiltak inkl. undervisning og opplæring. 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/>
          <w:sz w:val="22"/>
          <w:szCs w:val="22"/>
        </w:rPr>
        <w:t>Kommunal leder skal utpeke et antall smittevernkontakt(er) tilpasset institusjonens/tjenestens behov. Disse gis opplæring i smittevern fra Avd. for smittevern og videreformidler kunnskap til kolleger gjennom intern opplæring som en del av sine oppgaver.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 xml:space="preserve">Avtalen forutsetter at begge parter tilrettelegger for årlig møte mellom Avd. for smittevern og ansvarlige kommunale ledere (f.eks. ledergruppe til direktør for helse og omsorg) og kommuneoverlege/ smittevernoverlege. </w:t>
      </w:r>
      <w:r>
        <w:rPr>
          <w:rFonts w:ascii="Calibri" w:hAnsi="Calibri" w:cs="Calibri"/>
          <w:sz w:val="22"/>
          <w:szCs w:val="22"/>
        </w:rPr>
        <w:t xml:space="preserve">Avdeling for smittevern tar initiativ til møtet. </w:t>
      </w:r>
      <w:r w:rsidRPr="00AC6FF3">
        <w:rPr>
          <w:rFonts w:ascii="Calibri" w:hAnsi="Calibri" w:cs="Calibri"/>
          <w:sz w:val="22"/>
          <w:szCs w:val="22"/>
        </w:rPr>
        <w:t>Om ønskelig kan også ledere/smittevernkontakter ved de kommunale institusjonene/tjenestene inviteres.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>Avtalen forutsetter at begge parter tilrettelegger for minst ett årlig besøk ved hver av institusjonene. Varighet og hyppighet tilpasses institusjonens størrelse. Hygienesykepleier gjennomfører internundervisning og «hygienerunder» ved behov.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>Avd. for smittevern arrangerer to heldags smittevernkurs per år for alle ledere/ ansatte ved kommunale institusjoner/ tjenester. Det beregnes ingen kursavgift for deltakere fra kommuner med smittevernavtale.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 xml:space="preserve">Avdeling for smittevern kaller inn kommuneoverleger/smittevernleger til halvårlige digitale/ fysiske møter med smittevernfaglige tema. Kommuneoverlegene har ansvar for å forberede saksliste til møte på våren og avdeling for smittevern har ansvar for møte på høsten. 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>Smittevernoverlege og hygienesykepleier tilbyr opplæring i insidensregistrering av infeksjoner og antibiotikabruk til kommuner/institusjoner ved behov</w:t>
      </w:r>
    </w:p>
    <w:p w:rsidR="00A7354B" w:rsidRPr="00AC6FF3" w:rsidP="00A7354B">
      <w:pPr>
        <w:pStyle w:val="BodyText"/>
        <w:numPr>
          <w:ilvl w:val="0"/>
          <w:numId w:val="28"/>
        </w:numPr>
        <w:ind w:right="0"/>
        <w:rPr>
          <w:rFonts w:ascii="Calibri" w:hAnsi="Calibri" w:cs="Calibri"/>
          <w:sz w:val="22"/>
          <w:szCs w:val="22"/>
        </w:rPr>
      </w:pPr>
      <w:r w:rsidRPr="00AC6FF3">
        <w:rPr>
          <w:rFonts w:ascii="Calibri" w:hAnsi="Calibri" w:cs="Calibri"/>
          <w:sz w:val="22"/>
          <w:szCs w:val="22"/>
        </w:rPr>
        <w:t xml:space="preserve">Avdeling for smittevern forplikter seg til å levere en årsrapport ved årsskifte. </w:t>
      </w:r>
    </w:p>
    <w:p w:rsidR="00A7354B" w:rsidRPr="00F9015D" w:rsidP="00A7354B">
      <w:pPr>
        <w:pStyle w:val="BodyText"/>
        <w:ind w:left="360"/>
        <w:rPr>
          <w:rFonts w:ascii="Calibri" w:hAnsi="Calibri" w:cs="Calibri"/>
        </w:rPr>
      </w:pPr>
    </w:p>
    <w:p w:rsidR="00A7354B" w:rsidRPr="00EF42B8" w:rsidP="00A7354B">
      <w:pPr>
        <w:pStyle w:val="BodyText"/>
        <w:ind w:left="0"/>
        <w:rPr>
          <w:rFonts w:ascii="Calibri" w:hAnsi="Calibri" w:cs="Calibri"/>
        </w:rPr>
      </w:pPr>
      <w:r w:rsidRPr="00EF42B8">
        <w:rPr>
          <w:rFonts w:ascii="Calibri" w:hAnsi="Calibri" w:cs="Calibri"/>
          <w:b/>
        </w:rPr>
        <w:t>ØKONOMI</w:t>
      </w:r>
      <w:r w:rsidRPr="00EF42B8">
        <w:rPr>
          <w:rFonts w:ascii="Calibri" w:hAnsi="Calibri" w:cs="Calibri"/>
          <w:b/>
          <w:sz w:val="28"/>
        </w:rPr>
        <w:br/>
      </w:r>
      <w:r w:rsidRPr="00EF42B8">
        <w:rPr>
          <w:rFonts w:ascii="Calibri" w:hAnsi="Calibri" w:cs="Calibri"/>
        </w:rPr>
        <w:t xml:space="preserve">Sykehuset Østfold tilbyr disse tjenestene etter en </w:t>
      </w:r>
      <w:r w:rsidRPr="0073274E">
        <w:rPr>
          <w:rFonts w:ascii="Calibri" w:hAnsi="Calibri" w:cs="Calibri"/>
        </w:rPr>
        <w:t xml:space="preserve">refusjonsordning </w:t>
      </w:r>
      <w:r w:rsidRPr="00EF42B8">
        <w:rPr>
          <w:rFonts w:ascii="Calibri" w:hAnsi="Calibri" w:cs="Calibri"/>
        </w:rPr>
        <w:t>fra avtalekommunene til selvkost. Refusjonen skal dekke:</w:t>
      </w:r>
    </w:p>
    <w:p w:rsidR="00A7354B" w:rsidRPr="007A6D0F" w:rsidP="00A7354B">
      <w:pPr>
        <w:pStyle w:val="Nummerertlistelokal"/>
        <w:rPr>
          <w:rFonts w:ascii="Calibri" w:hAnsi="Calibri" w:cs="Calibri"/>
          <w:sz w:val="22"/>
        </w:rPr>
      </w:pPr>
      <w:r w:rsidRPr="007A6D0F">
        <w:rPr>
          <w:rFonts w:ascii="Calibri" w:hAnsi="Calibri" w:cs="Calibri"/>
          <w:sz w:val="22"/>
        </w:rPr>
        <w:t xml:space="preserve">lønn for 1,8 hygienesykepleier </w:t>
      </w:r>
    </w:p>
    <w:p w:rsidR="00A7354B" w:rsidRPr="007A6D0F" w:rsidP="00A7354B">
      <w:pPr>
        <w:pStyle w:val="Nummerertlistelokal"/>
        <w:rPr>
          <w:rFonts w:ascii="Calibri" w:hAnsi="Calibri" w:cs="Calibri"/>
          <w:sz w:val="22"/>
        </w:rPr>
      </w:pPr>
      <w:r w:rsidRPr="007A6D0F">
        <w:rPr>
          <w:rFonts w:ascii="Calibri" w:hAnsi="Calibri" w:cs="Calibri"/>
          <w:sz w:val="22"/>
        </w:rPr>
        <w:t xml:space="preserve">reisegodtgjørelse </w:t>
      </w:r>
    </w:p>
    <w:p w:rsidR="00A7354B" w:rsidRPr="007A6D0F" w:rsidP="00A7354B">
      <w:pPr>
        <w:pStyle w:val="Nummerertlistelokal"/>
        <w:rPr>
          <w:rFonts w:ascii="Calibri" w:hAnsi="Calibri" w:cs="Calibri"/>
          <w:sz w:val="22"/>
        </w:rPr>
      </w:pPr>
      <w:r w:rsidRPr="007A6D0F">
        <w:rPr>
          <w:rFonts w:ascii="Calibri" w:hAnsi="Calibri" w:cs="Calibri"/>
          <w:sz w:val="22"/>
        </w:rPr>
        <w:t xml:space="preserve">sykehusets utgifter til kursvirksomhet, inkl. kursmateriell i henhold til avtalen </w:t>
      </w:r>
    </w:p>
    <w:p w:rsidR="00A7354B" w:rsidRPr="007A6D0F" w:rsidP="00A7354B">
      <w:pPr>
        <w:pStyle w:val="Nummerertlistelokal"/>
        <w:rPr>
          <w:rFonts w:ascii="Calibri" w:hAnsi="Calibri" w:cs="Calibri"/>
          <w:sz w:val="22"/>
        </w:rPr>
      </w:pPr>
      <w:r w:rsidRPr="007A6D0F">
        <w:rPr>
          <w:rFonts w:ascii="Calibri" w:hAnsi="Calibri" w:cs="Calibri"/>
          <w:sz w:val="22"/>
        </w:rPr>
        <w:t>øvrig kontorrekvisita.</w:t>
      </w:r>
    </w:p>
    <w:p w:rsidR="00A7354B" w:rsidP="00A7354B">
      <w:pPr>
        <w:pStyle w:val="BodyText"/>
        <w:ind w:left="0"/>
        <w:rPr>
          <w:rFonts w:ascii="Calibri" w:hAnsi="Calibri" w:cs="Calibri"/>
        </w:rPr>
      </w:pPr>
    </w:p>
    <w:p w:rsidR="00A7354B" w:rsidRPr="00EF42B8" w:rsidP="00A7354B">
      <w:pPr>
        <w:pStyle w:val="BodyText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Kommunene dekker selv</w:t>
      </w:r>
      <w:r w:rsidRPr="00EF42B8">
        <w:rPr>
          <w:rFonts w:ascii="Calibri" w:hAnsi="Calibri" w:cs="Calibri"/>
        </w:rPr>
        <w:t xml:space="preserve"> reise- og oppholdsutgifter for </w:t>
      </w:r>
      <w:r>
        <w:rPr>
          <w:rFonts w:ascii="Calibri" w:hAnsi="Calibri" w:cs="Calibri"/>
        </w:rPr>
        <w:t xml:space="preserve">egne deltakere på </w:t>
      </w:r>
      <w:r w:rsidRPr="00EF42B8">
        <w:rPr>
          <w:rFonts w:ascii="Calibri" w:hAnsi="Calibri" w:cs="Calibri"/>
        </w:rPr>
        <w:t>kurs i regi av SØ.</w:t>
      </w:r>
    </w:p>
    <w:p w:rsidR="00A7354B" w:rsidRPr="00EF42B8" w:rsidP="00A7354B">
      <w:pPr>
        <w:pStyle w:val="BodyText"/>
        <w:ind w:left="0"/>
        <w:rPr>
          <w:rFonts w:ascii="Calibri" w:hAnsi="Calibri" w:cs="Calibri"/>
        </w:rPr>
      </w:pPr>
      <w:r w:rsidRPr="00EF42B8">
        <w:rPr>
          <w:rFonts w:ascii="Calibri" w:hAnsi="Calibri" w:cs="Calibri"/>
        </w:rPr>
        <w:t>Refusjonens størrelse beregnes ut fra antall innbyggere i hver kommune. For 20</w:t>
      </w:r>
      <w:r>
        <w:rPr>
          <w:rFonts w:ascii="Calibri" w:hAnsi="Calibri" w:cs="Calibri"/>
        </w:rPr>
        <w:t>23</w:t>
      </w:r>
      <w:r w:rsidRPr="00EF42B8">
        <w:rPr>
          <w:rFonts w:ascii="Calibri" w:hAnsi="Calibri" w:cs="Calibri"/>
        </w:rPr>
        <w:t xml:space="preserve"> stipuleres refusjonen å utgjøre kr. </w:t>
      </w:r>
      <w:r>
        <w:rPr>
          <w:rFonts w:ascii="Calibri" w:hAnsi="Calibri" w:cs="Calibri"/>
        </w:rPr>
        <w:t>…..</w:t>
      </w:r>
      <w:r w:rsidRPr="00EF42B8">
        <w:rPr>
          <w:rFonts w:ascii="Calibri" w:hAnsi="Calibri" w:cs="Calibri"/>
        </w:rPr>
        <w:t xml:space="preserve"> per innbygger i kommunen, basert på folkemengde pr. 1. januar i henhold til SSB. Refusjonsbeløpet kan justeres for neste kalenderår ut fra dokumenterte faktiske utgifter inkl. lønnsreguleringer inneværende år, med varslingsfrist </w:t>
      </w:r>
      <w:r w:rsidRPr="00EF42B8">
        <w:rPr>
          <w:rFonts w:ascii="Calibri" w:hAnsi="Calibri" w:cs="Calibri"/>
          <w:u w:val="single"/>
        </w:rPr>
        <w:t xml:space="preserve">innen 1. </w:t>
      </w:r>
      <w:r>
        <w:rPr>
          <w:rFonts w:ascii="Calibri" w:hAnsi="Calibri" w:cs="Calibri"/>
          <w:u w:val="single"/>
        </w:rPr>
        <w:t>november</w:t>
      </w:r>
      <w:r w:rsidRPr="00EF42B8">
        <w:rPr>
          <w:rFonts w:ascii="Calibri" w:hAnsi="Calibri" w:cs="Calibri"/>
        </w:rPr>
        <w:t xml:space="preserve"> året før.</w:t>
      </w:r>
    </w:p>
    <w:p w:rsidR="00A7354B" w:rsidRPr="00EF42B8" w:rsidP="00A7354B">
      <w:pPr>
        <w:pStyle w:val="BodyText"/>
        <w:rPr>
          <w:rFonts w:ascii="Calibri" w:hAnsi="Calibri" w:cs="Calibri"/>
          <w:b/>
        </w:rPr>
      </w:pPr>
    </w:p>
    <w:p w:rsidR="00A7354B" w:rsidP="00A7354B">
      <w:pPr>
        <w:pStyle w:val="BodyText"/>
        <w:ind w:left="0"/>
        <w:rPr>
          <w:rFonts w:ascii="Calibri" w:hAnsi="Calibri" w:cs="Calibri"/>
          <w:b/>
        </w:rPr>
      </w:pPr>
    </w:p>
    <w:p w:rsidR="00A7354B" w:rsidRPr="00EF42B8" w:rsidP="00A7354B">
      <w:pPr>
        <w:pStyle w:val="BodyText"/>
        <w:ind w:left="0"/>
        <w:rPr>
          <w:rFonts w:ascii="Calibri" w:hAnsi="Calibri" w:cs="Calibri"/>
        </w:rPr>
      </w:pPr>
      <w:r w:rsidRPr="00EF42B8">
        <w:rPr>
          <w:rFonts w:ascii="Calibri" w:hAnsi="Calibri" w:cs="Calibri"/>
          <w:b/>
        </w:rPr>
        <w:t>TAUSHETSPLIKT</w:t>
      </w:r>
      <w:r>
        <w:rPr>
          <w:rFonts w:ascii="Calibri" w:hAnsi="Calibri" w:cs="Calibri"/>
          <w:b/>
        </w:rPr>
        <w:br/>
      </w:r>
      <w:r w:rsidRPr="00EF42B8">
        <w:rPr>
          <w:rFonts w:ascii="Calibri" w:hAnsi="Calibri" w:cs="Calibri"/>
        </w:rPr>
        <w:t>Personell ved Avdeling for smittevern er pliktig, i henhold til gjeldende lov, å iaktta taushet om det de får vite om menneskers legems- eller sykdomsforhold under utøvelse av sitt arbeid etter denne avtalen. Ved overvåking av infeksjonsforekomst skal slike opplys</w:t>
      </w:r>
      <w:r w:rsidRPr="00EF42B8">
        <w:rPr>
          <w:rFonts w:ascii="Calibri" w:hAnsi="Calibri" w:cs="Calibri"/>
        </w:rPr>
        <w:softHyphen/>
        <w:t xml:space="preserve">ninger ikke kunne </w:t>
      </w:r>
      <w:r w:rsidRPr="00EF42B8">
        <w:rPr>
          <w:rFonts w:ascii="Calibri" w:hAnsi="Calibri" w:cs="Calibri"/>
        </w:rPr>
        <w:t>spores tilbake til den enkelte pasient/beboer. Hvis det foreligger eller reises tvil om personvernet ivaretas skal Datatilsynet godkjenne enhver registreringsordning.</w:t>
      </w:r>
    </w:p>
    <w:p w:rsidR="00A7354B" w:rsidP="00A7354B">
      <w:pPr>
        <w:pStyle w:val="BodyText"/>
        <w:ind w:left="0"/>
        <w:rPr>
          <w:rFonts w:ascii="Calibri" w:hAnsi="Calibri" w:cs="Calibri"/>
          <w:sz w:val="14"/>
        </w:rPr>
      </w:pPr>
    </w:p>
    <w:p w:rsidR="00A7354B" w:rsidRPr="00EF42B8" w:rsidP="00A7354B">
      <w:pPr>
        <w:pStyle w:val="BodyText"/>
        <w:ind w:left="0"/>
        <w:rPr>
          <w:rFonts w:ascii="Calibri" w:hAnsi="Calibri" w:cs="Calibri"/>
        </w:rPr>
      </w:pPr>
      <w:r w:rsidRPr="00EF42B8">
        <w:rPr>
          <w:rFonts w:ascii="Calibri" w:hAnsi="Calibri" w:cs="Calibri"/>
          <w:b/>
        </w:rPr>
        <w:t>IKRAFTTREDELSE OG VARIGHET</w:t>
      </w:r>
      <w:r>
        <w:rPr>
          <w:rFonts w:ascii="Calibri" w:hAnsi="Calibri" w:cs="Calibri"/>
          <w:b/>
        </w:rPr>
        <w:br/>
      </w:r>
      <w:r w:rsidRPr="00EF42B8">
        <w:rPr>
          <w:rFonts w:ascii="Calibri" w:hAnsi="Calibri" w:cs="Calibri"/>
        </w:rPr>
        <w:t xml:space="preserve">Denne avtalen gjelder </w:t>
      </w:r>
      <w:r>
        <w:rPr>
          <w:rFonts w:ascii="Calibri" w:hAnsi="Calibri" w:cs="Calibri"/>
          <w:u w:val="single"/>
        </w:rPr>
        <w:t xml:space="preserve">fra </w:t>
      </w:r>
      <w:r w:rsidR="003409CB">
        <w:rPr>
          <w:rFonts w:ascii="Calibri" w:hAnsi="Calibri" w:cs="Calibri"/>
          <w:u w:val="single"/>
        </w:rPr>
        <w:t xml:space="preserve">1. </w:t>
      </w:r>
      <w:r>
        <w:rPr>
          <w:rFonts w:ascii="Calibri" w:hAnsi="Calibri" w:cs="Calibri"/>
          <w:u w:val="single"/>
        </w:rPr>
        <w:t xml:space="preserve">september </w:t>
      </w:r>
      <w:r w:rsidR="003409CB">
        <w:rPr>
          <w:rFonts w:ascii="Calibri" w:hAnsi="Calibri" w:cs="Calibri"/>
          <w:u w:val="single"/>
        </w:rPr>
        <w:t>2022</w:t>
      </w:r>
      <w:r w:rsidRPr="00EF42B8">
        <w:rPr>
          <w:rFonts w:ascii="Calibri" w:hAnsi="Calibri" w:cs="Calibri"/>
          <w:u w:val="single"/>
        </w:rPr>
        <w:t xml:space="preserve"> og videre for ett kalenderår</w:t>
      </w:r>
      <w:r w:rsidRPr="00EF42B8">
        <w:rPr>
          <w:rFonts w:ascii="Calibri" w:hAnsi="Calibri" w:cs="Calibri"/>
        </w:rPr>
        <w:t xml:space="preserve"> ad gangen, dersom den ikke helt eller delvis er sagt opp av en av partene innen 1. juli året før. Avtalen er utferdiget i </w:t>
      </w:r>
      <w:r>
        <w:rPr>
          <w:rFonts w:ascii="Calibri" w:hAnsi="Calibri" w:cs="Calibri"/>
        </w:rPr>
        <w:t>to</w:t>
      </w:r>
      <w:r w:rsidRPr="00EF42B8">
        <w:rPr>
          <w:rFonts w:ascii="Calibri" w:hAnsi="Calibri" w:cs="Calibri"/>
        </w:rPr>
        <w:t xml:space="preserve"> eksemplarer med ett eksemplar til hver av partene</w:t>
      </w:r>
      <w:r>
        <w:rPr>
          <w:rFonts w:ascii="Calibri" w:hAnsi="Calibri" w:cs="Calibri"/>
        </w:rPr>
        <w:t xml:space="preserve">. </w:t>
      </w:r>
      <w:r w:rsidRPr="00EF42B8">
        <w:rPr>
          <w:rFonts w:ascii="Calibri" w:hAnsi="Calibri" w:cs="Calibri"/>
        </w:rPr>
        <w:t>Avtale</w:t>
      </w:r>
      <w:r>
        <w:rPr>
          <w:rFonts w:ascii="Calibri" w:hAnsi="Calibri" w:cs="Calibri"/>
        </w:rPr>
        <w:t>teksten</w:t>
      </w:r>
      <w:r w:rsidRPr="00EF42B8">
        <w:rPr>
          <w:rFonts w:ascii="Calibri" w:hAnsi="Calibri" w:cs="Calibri"/>
        </w:rPr>
        <w:t xml:space="preserve"> er godkjent av </w:t>
      </w:r>
      <w:r w:rsidR="003409CB">
        <w:rPr>
          <w:rFonts w:ascii="Calibri" w:hAnsi="Calibri" w:cs="Calibri"/>
        </w:rPr>
        <w:t>Faglig samarbeidsutvalg i sak s025-</w:t>
      </w:r>
      <w:r>
        <w:rPr>
          <w:rFonts w:ascii="Calibri" w:hAnsi="Calibri" w:cs="Calibri"/>
        </w:rPr>
        <w:t>22</w:t>
      </w:r>
    </w:p>
    <w:p w:rsidR="00A7354B" w:rsidP="00FD1DA4">
      <w:pPr>
        <w:pStyle w:val="BodyText"/>
        <w:rPr>
          <w:rFonts w:ascii="Calibri" w:hAnsi="Calibri" w:cs="Calibri"/>
          <w:sz w:val="16"/>
          <w:szCs w:val="16"/>
        </w:rPr>
      </w:pPr>
    </w:p>
    <w:p w:rsidR="003409CB" w:rsidRPr="006479EF" w:rsidP="00FD1DA4">
      <w:pPr>
        <w:pStyle w:val="BodyText"/>
        <w:rPr>
          <w:rFonts w:ascii="Calibri" w:hAnsi="Calibri" w:cs="Calibri"/>
          <w:sz w:val="16"/>
          <w:szCs w:val="16"/>
        </w:rPr>
      </w:pPr>
    </w:p>
    <w:p w:rsidR="00FD1DA4" w:rsidRPr="00EF42B8" w:rsidP="00FD1DA4">
      <w:pPr>
        <w:pStyle w:val="BodyText"/>
        <w:rPr>
          <w:rFonts w:ascii="Calibri" w:hAnsi="Calibri" w:cs="Calibri"/>
        </w:rPr>
      </w:pPr>
    </w:p>
    <w:p w:rsidR="00FD1DA4" w:rsidRPr="00EF42B8" w:rsidP="00FD1DA4">
      <w:pPr>
        <w:pStyle w:val="BodyText"/>
        <w:rPr>
          <w:rFonts w:ascii="Calibri" w:hAnsi="Calibri" w:cs="Calibri"/>
        </w:rPr>
      </w:pPr>
      <w:r w:rsidRPr="00EF42B8">
        <w:rPr>
          <w:rFonts w:ascii="Calibri" w:hAnsi="Calibri" w:cs="Calibri"/>
        </w:rPr>
        <w:t>For ………………</w:t>
      </w:r>
      <w:r w:rsidR="003409CB">
        <w:rPr>
          <w:rFonts w:ascii="Calibri" w:hAnsi="Calibri" w:cs="Calibri"/>
        </w:rPr>
        <w:t xml:space="preserve"> </w:t>
      </w:r>
      <w:r w:rsidRPr="00EF42B8">
        <w:rPr>
          <w:rFonts w:ascii="Calibri" w:hAnsi="Calibri" w:cs="Calibri"/>
        </w:rPr>
        <w:t>kommune</w:t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  <w:t xml:space="preserve">For Sykehuset Østfold HF </w:t>
      </w:r>
    </w:p>
    <w:p w:rsidR="00FD1DA4" w:rsidRPr="00EF42B8" w:rsidP="00FD1DA4">
      <w:pPr>
        <w:pStyle w:val="BodyText"/>
        <w:rPr>
          <w:rFonts w:ascii="Calibri" w:hAnsi="Calibri" w:cs="Calibri"/>
        </w:rPr>
      </w:pPr>
      <w:r w:rsidRPr="00EF42B8">
        <w:rPr>
          <w:rFonts w:ascii="Calibri" w:hAnsi="Calibri" w:cs="Calibri"/>
        </w:rPr>
        <w:br/>
      </w:r>
      <w:r w:rsidRPr="00EF42B8">
        <w:rPr>
          <w:rFonts w:ascii="Calibri" w:hAnsi="Calibri" w:cs="Calibri"/>
        </w:rPr>
        <w:br/>
        <w:t>………………………………….</w:t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  <w:t xml:space="preserve">             ………………………………….</w:t>
      </w:r>
      <w:r w:rsidRPr="00EF42B8">
        <w:rPr>
          <w:rFonts w:ascii="Calibri" w:hAnsi="Calibri" w:cs="Calibri"/>
        </w:rPr>
        <w:br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  <w:r w:rsidRPr="00EF42B8">
        <w:rPr>
          <w:rFonts w:ascii="Calibri" w:hAnsi="Calibri" w:cs="Calibri"/>
        </w:rPr>
        <w:tab/>
      </w:r>
    </w:p>
    <w:p w:rsidR="00FD1DA4" w:rsidRPr="00EF42B8" w:rsidP="00FD1DA4">
      <w:pPr>
        <w:rPr>
          <w:rFonts w:cs="Calibri"/>
        </w:rPr>
      </w:pPr>
      <w:r w:rsidRPr="00EF42B8">
        <w:rPr>
          <w:rFonts w:cs="Calibri"/>
        </w:rPr>
        <w:tab/>
      </w:r>
      <w:r w:rsidRPr="00EF42B8">
        <w:rPr>
          <w:rFonts w:cs="Calibri"/>
        </w:rPr>
        <w:tab/>
      </w:r>
      <w:r w:rsidRPr="00EF42B8">
        <w:rPr>
          <w:rFonts w:cs="Calibri"/>
        </w:rPr>
        <w:tab/>
      </w:r>
      <w:r w:rsidRPr="00EF42B8">
        <w:rPr>
          <w:rFonts w:cs="Calibri"/>
        </w:rPr>
        <w:tab/>
      </w:r>
      <w:r w:rsidRPr="00EF42B8">
        <w:rPr>
          <w:rFonts w:cs="Calibri"/>
        </w:rPr>
        <w:tab/>
      </w:r>
      <w:r w:rsidRPr="00EF42B8">
        <w:rPr>
          <w:rFonts w:cs="Calibri"/>
        </w:rPr>
        <w:tab/>
      </w:r>
      <w:r w:rsidRPr="00EF42B8">
        <w:rPr>
          <w:rFonts w:cs="Calibri"/>
        </w:rPr>
        <w:tab/>
        <w:t xml:space="preserve"> </w:t>
      </w:r>
    </w:p>
    <w:p w:rsidR="00BC014D" w:rsidP="00706F12"/>
    <w:p w:rsidR="00741260" w:rsidRPr="00F52232" w:rsidP="00706F12"/>
    <w:p w:rsidR="006A24B1" w:rsidRPr="00FB2225" w:rsidP="007508E5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FB2225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B2225" w:rsidP="00737757">
      <w:pPr>
        <w:pStyle w:val="ListParagraph"/>
        <w:numPr>
          <w:ilvl w:val="0"/>
          <w:numId w:val="25"/>
        </w:numPr>
        <w:ind w:left="1701" w:hanging="1701"/>
        <w:rPr>
          <w:szCs w:val="22"/>
        </w:rPr>
      </w:pPr>
      <w:bookmarkEnd w:id="3"/>
    </w:p>
    <w:p w:rsidR="00F116BF" w:rsidRPr="00FB2225" w:rsidP="007508E5">
      <w:pPr>
        <w:pStyle w:val="Heading4"/>
        <w:rPr>
          <w:sz w:val="22"/>
          <w:szCs w:val="22"/>
        </w:rPr>
      </w:pPr>
      <w:r w:rsidRPr="00FB2225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B2225" w:rsidP="00F116BF">
      <w:pPr>
        <w:rPr>
          <w:b/>
          <w:szCs w:val="22"/>
        </w:rPr>
      </w:pPr>
      <w:bookmarkEnd w:id="4"/>
    </w:p>
    <w:p w:rsidR="00BB1668" w:rsidRPr="007D3078" w:rsidP="007D3078">
      <w:pPr>
        <w:rPr>
          <w:b/>
          <w:sz w:val="16"/>
          <w:szCs w:val="16"/>
        </w:rPr>
      </w:pPr>
      <w:r w:rsidRPr="00FB2225">
        <w:rPr>
          <w:b/>
          <w:szCs w:val="22"/>
        </w:rPr>
        <w:t xml:space="preserve">Slutt på </w:t>
      </w:r>
      <w:r w:rsidRPr="00FB2225" w:rsidR="0042184E">
        <w:rPr>
          <w:b/>
          <w:szCs w:val="22"/>
        </w:rPr>
        <w:fldChar w:fldCharType="begin" w:fldLock="1"/>
      </w:r>
      <w:r w:rsidRPr="00FB2225" w:rsidR="0042184E">
        <w:rPr>
          <w:b/>
          <w:szCs w:val="22"/>
        </w:rPr>
        <w:instrText xml:space="preserve"> DOCPROPERTY EK_DokType </w:instrText>
      </w:r>
      <w:r w:rsidRPr="00FB2225" w:rsidR="0042184E">
        <w:rPr>
          <w:b/>
          <w:szCs w:val="22"/>
        </w:rPr>
        <w:fldChar w:fldCharType="separate"/>
      </w:r>
      <w:r w:rsidRPr="00FB2225" w:rsidR="0042184E">
        <w:rPr>
          <w:b/>
          <w:szCs w:val="22"/>
        </w:rPr>
        <w:t>Avtale</w:t>
      </w:r>
      <w:r w:rsidRPr="00FB2225" w:rsidR="0042184E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6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3"/>
      <w:gridCol w:w="4330"/>
      <w:gridCol w:w="1582"/>
    </w:tblGrid>
    <w:tr w:rsidTr="00A728D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Utarbeidet av: kommuner og Sykehuset Østfold</w:t>
          </w:r>
        </w:p>
        <w:p w:rsidR="00741260" w:rsidP="00741260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>Godkjent av: Samhandlingsutvalget</w:t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741260" w:rsidP="00A728D0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741260" w:rsidP="00A728D0">
          <w:pPr>
            <w:pStyle w:val="Header"/>
            <w:rPr>
              <w:b/>
              <w:sz w:val="14"/>
              <w:szCs w:val="14"/>
            </w:rPr>
          </w:pPr>
        </w:p>
        <w:p w:rsidR="00741260" w:rsidP="00A728D0">
          <w:pPr>
            <w:pStyle w:val="Header"/>
            <w:rPr>
              <w:b/>
              <w:sz w:val="14"/>
              <w:szCs w:val="14"/>
            </w:rPr>
          </w:pPr>
        </w:p>
        <w:p w:rsidR="00741260" w:rsidRPr="00E94F58" w:rsidP="00A728D0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741260" w:rsidP="00A728D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D39327</w:t>
          </w:r>
          <w:r>
            <w:rPr>
              <w:sz w:val="14"/>
              <w:szCs w:val="14"/>
            </w:rPr>
            <w:fldChar w:fldCharType="end"/>
          </w:r>
        </w:p>
        <w:p w:rsidR="00741260" w:rsidP="00A728D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2.03</w:t>
          </w:r>
          <w:r>
            <w:rPr>
              <w:sz w:val="14"/>
              <w:szCs w:val="14"/>
            </w:rPr>
            <w:fldChar w:fldCharType="end"/>
          </w:r>
        </w:p>
        <w:p w:rsidR="00741260" w:rsidP="00A728D0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30.08.2024</w:t>
          </w:r>
          <w:r w:rsidRPr="003C7579">
            <w:rPr>
              <w:sz w:val="14"/>
              <w:szCs w:val="14"/>
            </w:rPr>
            <w:fldChar w:fldCharType="end"/>
          </w:r>
        </w:p>
        <w:p w:rsidR="00741260" w:rsidP="00A728D0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003984">
                <w:rPr>
                  <w:sz w:val="14"/>
                  <w:szCs w:val="14"/>
                </w:rPr>
                <w:t xml:space="preserve">Side </w:t>
              </w:r>
              <w:r w:rsidR="00003984">
                <w:rPr>
                  <w:bCs/>
                  <w:sz w:val="14"/>
                  <w:szCs w:val="14"/>
                </w:rPr>
                <w:fldChar w:fldCharType="begin"/>
              </w:r>
              <w:r w:rsidR="00003984">
                <w:rPr>
                  <w:bCs/>
                  <w:sz w:val="14"/>
                  <w:szCs w:val="14"/>
                </w:rPr>
                <w:instrText>PAGE</w:instrText>
              </w:r>
              <w:r w:rsidR="00003984">
                <w:rPr>
                  <w:bCs/>
                  <w:sz w:val="14"/>
                  <w:szCs w:val="14"/>
                </w:rPr>
                <w:fldChar w:fldCharType="separate"/>
              </w:r>
              <w:r w:rsidR="0000398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003984">
                <w:rPr>
                  <w:bCs/>
                  <w:sz w:val="14"/>
                  <w:szCs w:val="14"/>
                </w:rPr>
                <w:fldChar w:fldCharType="end"/>
              </w:r>
              <w:r w:rsidR="00003984">
                <w:rPr>
                  <w:sz w:val="14"/>
                  <w:szCs w:val="14"/>
                </w:rPr>
                <w:t xml:space="preserve"> av </w:t>
              </w:r>
              <w:r w:rsidR="00003984">
                <w:rPr>
                  <w:bCs/>
                  <w:sz w:val="14"/>
                  <w:szCs w:val="14"/>
                </w:rPr>
                <w:fldChar w:fldCharType="begin"/>
              </w:r>
              <w:r w:rsidR="00003984">
                <w:rPr>
                  <w:bCs/>
                  <w:sz w:val="14"/>
                  <w:szCs w:val="14"/>
                </w:rPr>
                <w:instrText>NUMPAGES</w:instrText>
              </w:r>
              <w:r w:rsidR="00003984">
                <w:rPr>
                  <w:bCs/>
                  <w:sz w:val="14"/>
                  <w:szCs w:val="14"/>
                </w:rPr>
                <w:fldChar w:fldCharType="separate"/>
              </w:r>
              <w:r w:rsidR="00003984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3</w:t>
              </w:r>
              <w:r w:rsidR="00003984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33"/>
      <w:gridCol w:w="2655"/>
      <w:gridCol w:w="2667"/>
      <w:gridCol w:w="1150"/>
    </w:tblGrid>
    <w:tr w:rsidTr="00034A76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794" w:type="dxa"/>
        </w:tcPr>
        <w:p w:rsidR="00D74280" w:rsidRPr="00034A7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034A76" w:rsidR="00AC6FF3">
            <w:rPr>
              <w:b/>
              <w:sz w:val="20"/>
            </w:rPr>
            <w:fldChar w:fldCharType="begin" w:fldLock="1"/>
          </w:r>
          <w:r w:rsidRPr="00034A76" w:rsidR="00AC6FF3">
            <w:rPr>
              <w:b/>
              <w:sz w:val="20"/>
            </w:rPr>
            <w:instrText xml:space="preserve"> DOCPROPERTY EK_Bedriftsnavn </w:instrText>
          </w:r>
          <w:r w:rsidRPr="00034A76" w:rsidR="00AC6FF3">
            <w:rPr>
              <w:b/>
              <w:sz w:val="20"/>
            </w:rPr>
            <w:fldChar w:fldCharType="separate"/>
          </w:r>
          <w:r w:rsidRPr="00034A76" w:rsidR="00AC6FF3">
            <w:rPr>
              <w:b/>
              <w:sz w:val="20"/>
            </w:rPr>
            <w:t>Sykehuset Østfold</w:t>
          </w:r>
          <w:r w:rsidRPr="00034A76" w:rsidR="00AC6FF3">
            <w:rPr>
              <w:b/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D39327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693" w:type="dxa"/>
        </w:tcPr>
        <w:p w:rsidR="00D74280" w:rsidRPr="000C61BF" w:rsidP="00034A76">
          <w:pPr>
            <w:pStyle w:val="Footer"/>
            <w:tabs>
              <w:tab w:val="left" w:pos="511"/>
              <w:tab w:val="left" w:pos="1663"/>
              <w:tab w:val="right" w:pos="10205"/>
            </w:tabs>
            <w:ind w:left="-108"/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2.03</w:t>
          </w:r>
          <w:r w:rsidRPr="000C61BF">
            <w:rPr>
              <w:sz w:val="20"/>
            </w:rPr>
            <w:fldChar w:fldCharType="end"/>
          </w:r>
        </w:p>
      </w:tc>
      <w:tc>
        <w:tcPr>
          <w:tcW w:w="1165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A7354B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240pt;height:68.9pt">
                <v:imagedata r:id="rId1" o:title="Helsefellesskapet_Logo_ORIGINAL"/>
              </v:shape>
            </w:pic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Avtale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 w:rsidR="00342ACE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separate"/>
          </w:r>
          <w:r w:rsidRPr="00490C38" w:rsidR="00342ACE">
            <w:rPr>
              <w:rFonts w:cs="Arial"/>
              <w:b/>
              <w:color w:val="002060"/>
              <w:sz w:val="20"/>
            </w:rPr>
            <w:t>Felles SØ</w:t>
          </w:r>
          <w:r w:rsidRPr="00490C38" w:rsidR="00342ACE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837691" w:rsidRPr="002E149E" w:rsidP="009B2C02">
          <w:pPr>
            <w:rPr>
              <w:b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Avtale - faglig bistand innen smittevern til hjemmebaserte tjenester, legevakter og kommunale institusjoner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60BAA"/>
    <w:multiLevelType w:val="hybridMultilevel"/>
    <w:tmpl w:val="254075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84048"/>
    <w:multiLevelType w:val="hybridMultilevel"/>
    <w:tmpl w:val="C286108C"/>
    <w:lvl w:ilvl="0">
      <w:start w:val="1"/>
      <w:numFmt w:val="bullet"/>
      <w:pStyle w:val="Punktmerketlistelokal"/>
      <w:lvlText w:val=""/>
      <w:lvlJc w:val="left"/>
      <w:pPr>
        <w:ind w:left="-35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8638FE"/>
    <w:multiLevelType w:val="hybridMultilevel"/>
    <w:tmpl w:val="0BBEBA72"/>
    <w:lvl w:ilvl="0">
      <w:start w:val="1"/>
      <w:numFmt w:val="lowerLetter"/>
      <w:pStyle w:val="Nummerertlistelok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27"/>
  </w:num>
  <w:num w:numId="6">
    <w:abstractNumId w:val="22"/>
  </w:num>
  <w:num w:numId="7">
    <w:abstractNumId w:val="11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0"/>
  </w:num>
  <w:num w:numId="14">
    <w:abstractNumId w:val="12"/>
  </w:num>
  <w:num w:numId="15">
    <w:abstractNumId w:val="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03984"/>
    <w:rsid w:val="00017F56"/>
    <w:rsid w:val="00023A91"/>
    <w:rsid w:val="00024E3F"/>
    <w:rsid w:val="000252AB"/>
    <w:rsid w:val="000277B9"/>
    <w:rsid w:val="000302FF"/>
    <w:rsid w:val="00034A76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63155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0F5661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25A10"/>
    <w:rsid w:val="00241FD3"/>
    <w:rsid w:val="002441F4"/>
    <w:rsid w:val="00263750"/>
    <w:rsid w:val="00263B17"/>
    <w:rsid w:val="00266ED5"/>
    <w:rsid w:val="0026795E"/>
    <w:rsid w:val="0027066B"/>
    <w:rsid w:val="00270D0C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6044"/>
    <w:rsid w:val="002D7117"/>
    <w:rsid w:val="002E00FE"/>
    <w:rsid w:val="002E149E"/>
    <w:rsid w:val="002E6EAE"/>
    <w:rsid w:val="002F4997"/>
    <w:rsid w:val="002F600E"/>
    <w:rsid w:val="0030128D"/>
    <w:rsid w:val="003170ED"/>
    <w:rsid w:val="00330CB2"/>
    <w:rsid w:val="0033304B"/>
    <w:rsid w:val="003409CB"/>
    <w:rsid w:val="00342ACE"/>
    <w:rsid w:val="003472DC"/>
    <w:rsid w:val="00347419"/>
    <w:rsid w:val="00361273"/>
    <w:rsid w:val="00364823"/>
    <w:rsid w:val="00364A59"/>
    <w:rsid w:val="003669B9"/>
    <w:rsid w:val="003938D4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184E"/>
    <w:rsid w:val="00422321"/>
    <w:rsid w:val="00427548"/>
    <w:rsid w:val="00442620"/>
    <w:rsid w:val="00455E03"/>
    <w:rsid w:val="00463A28"/>
    <w:rsid w:val="00466F6B"/>
    <w:rsid w:val="004770A4"/>
    <w:rsid w:val="00485E54"/>
    <w:rsid w:val="0049016E"/>
    <w:rsid w:val="00490C38"/>
    <w:rsid w:val="00495C3B"/>
    <w:rsid w:val="004A3C7E"/>
    <w:rsid w:val="004A661D"/>
    <w:rsid w:val="004C345C"/>
    <w:rsid w:val="004D134E"/>
    <w:rsid w:val="004D1BF1"/>
    <w:rsid w:val="004E18F3"/>
    <w:rsid w:val="004F3F8E"/>
    <w:rsid w:val="005048A9"/>
    <w:rsid w:val="00517243"/>
    <w:rsid w:val="00521109"/>
    <w:rsid w:val="00532B9C"/>
    <w:rsid w:val="00535486"/>
    <w:rsid w:val="00535A14"/>
    <w:rsid w:val="00535FF1"/>
    <w:rsid w:val="00540FE0"/>
    <w:rsid w:val="005417B9"/>
    <w:rsid w:val="00545D05"/>
    <w:rsid w:val="00545E91"/>
    <w:rsid w:val="0054651F"/>
    <w:rsid w:val="00550CA5"/>
    <w:rsid w:val="00556C08"/>
    <w:rsid w:val="005705AB"/>
    <w:rsid w:val="0057646D"/>
    <w:rsid w:val="005828C9"/>
    <w:rsid w:val="00586229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6165"/>
    <w:rsid w:val="00606925"/>
    <w:rsid w:val="0060748A"/>
    <w:rsid w:val="0060782D"/>
    <w:rsid w:val="006155CA"/>
    <w:rsid w:val="00625994"/>
    <w:rsid w:val="006325DE"/>
    <w:rsid w:val="006326FF"/>
    <w:rsid w:val="006479EF"/>
    <w:rsid w:val="00666B43"/>
    <w:rsid w:val="006706C7"/>
    <w:rsid w:val="00674620"/>
    <w:rsid w:val="006762C4"/>
    <w:rsid w:val="006772F8"/>
    <w:rsid w:val="00677EDE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6F176C"/>
    <w:rsid w:val="00702EB7"/>
    <w:rsid w:val="0070408A"/>
    <w:rsid w:val="00705171"/>
    <w:rsid w:val="00706F12"/>
    <w:rsid w:val="007223F3"/>
    <w:rsid w:val="00725250"/>
    <w:rsid w:val="00731BF9"/>
    <w:rsid w:val="0073274E"/>
    <w:rsid w:val="00733CC7"/>
    <w:rsid w:val="00737757"/>
    <w:rsid w:val="0074009B"/>
    <w:rsid w:val="00741260"/>
    <w:rsid w:val="007508E5"/>
    <w:rsid w:val="00766B2B"/>
    <w:rsid w:val="00776ECC"/>
    <w:rsid w:val="0078091F"/>
    <w:rsid w:val="0078653A"/>
    <w:rsid w:val="00790BE8"/>
    <w:rsid w:val="00790DC5"/>
    <w:rsid w:val="007A5D70"/>
    <w:rsid w:val="007A6D0F"/>
    <w:rsid w:val="007B0D96"/>
    <w:rsid w:val="007B129E"/>
    <w:rsid w:val="007B3178"/>
    <w:rsid w:val="007C4882"/>
    <w:rsid w:val="007D1506"/>
    <w:rsid w:val="007D2994"/>
    <w:rsid w:val="007D3078"/>
    <w:rsid w:val="007F7DAD"/>
    <w:rsid w:val="008110AA"/>
    <w:rsid w:val="00811ACB"/>
    <w:rsid w:val="0082151B"/>
    <w:rsid w:val="00823ECB"/>
    <w:rsid w:val="00825930"/>
    <w:rsid w:val="00825EE5"/>
    <w:rsid w:val="008273A4"/>
    <w:rsid w:val="00830320"/>
    <w:rsid w:val="00830986"/>
    <w:rsid w:val="00837691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777E3"/>
    <w:rsid w:val="00883A89"/>
    <w:rsid w:val="00886073"/>
    <w:rsid w:val="00894F48"/>
    <w:rsid w:val="0089625A"/>
    <w:rsid w:val="008A115E"/>
    <w:rsid w:val="008A1165"/>
    <w:rsid w:val="008A347A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2578B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BA1"/>
    <w:rsid w:val="009B2C02"/>
    <w:rsid w:val="009B31A3"/>
    <w:rsid w:val="009B5324"/>
    <w:rsid w:val="009C2567"/>
    <w:rsid w:val="009C3F3C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37C88"/>
    <w:rsid w:val="00A4351F"/>
    <w:rsid w:val="00A44FA8"/>
    <w:rsid w:val="00A51E42"/>
    <w:rsid w:val="00A54FCB"/>
    <w:rsid w:val="00A728D0"/>
    <w:rsid w:val="00A7354B"/>
    <w:rsid w:val="00A751A2"/>
    <w:rsid w:val="00A9362B"/>
    <w:rsid w:val="00A979A4"/>
    <w:rsid w:val="00AA2010"/>
    <w:rsid w:val="00AC63E4"/>
    <w:rsid w:val="00AC6593"/>
    <w:rsid w:val="00AC6FF3"/>
    <w:rsid w:val="00AC7426"/>
    <w:rsid w:val="00AD2418"/>
    <w:rsid w:val="00AD2519"/>
    <w:rsid w:val="00AD2901"/>
    <w:rsid w:val="00AD3637"/>
    <w:rsid w:val="00AD66B9"/>
    <w:rsid w:val="00AD7C0E"/>
    <w:rsid w:val="00AE19E7"/>
    <w:rsid w:val="00AE3842"/>
    <w:rsid w:val="00B1079D"/>
    <w:rsid w:val="00B13C89"/>
    <w:rsid w:val="00B13CF0"/>
    <w:rsid w:val="00B14A8D"/>
    <w:rsid w:val="00B14FF1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684B"/>
    <w:rsid w:val="00BE7D32"/>
    <w:rsid w:val="00BF5A5D"/>
    <w:rsid w:val="00C0088C"/>
    <w:rsid w:val="00C00ED8"/>
    <w:rsid w:val="00C01E42"/>
    <w:rsid w:val="00C01E59"/>
    <w:rsid w:val="00C04273"/>
    <w:rsid w:val="00C06936"/>
    <w:rsid w:val="00C116AA"/>
    <w:rsid w:val="00C16037"/>
    <w:rsid w:val="00C1795B"/>
    <w:rsid w:val="00C20D36"/>
    <w:rsid w:val="00C21DBA"/>
    <w:rsid w:val="00C4466E"/>
    <w:rsid w:val="00C544C8"/>
    <w:rsid w:val="00C641F2"/>
    <w:rsid w:val="00C80B89"/>
    <w:rsid w:val="00C85C53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036F"/>
    <w:rsid w:val="00D71956"/>
    <w:rsid w:val="00D73C2E"/>
    <w:rsid w:val="00D74280"/>
    <w:rsid w:val="00D77433"/>
    <w:rsid w:val="00DA08A3"/>
    <w:rsid w:val="00DA25FA"/>
    <w:rsid w:val="00DA4D2C"/>
    <w:rsid w:val="00DB4A2D"/>
    <w:rsid w:val="00DC14E0"/>
    <w:rsid w:val="00DD0A79"/>
    <w:rsid w:val="00DD51D4"/>
    <w:rsid w:val="00E04C93"/>
    <w:rsid w:val="00E22792"/>
    <w:rsid w:val="00E274D7"/>
    <w:rsid w:val="00E312F8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73A2A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D3341"/>
    <w:rsid w:val="00ED64AD"/>
    <w:rsid w:val="00ED7747"/>
    <w:rsid w:val="00EE0D0C"/>
    <w:rsid w:val="00EF42B8"/>
    <w:rsid w:val="00F02D85"/>
    <w:rsid w:val="00F039B7"/>
    <w:rsid w:val="00F05CDF"/>
    <w:rsid w:val="00F06A07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522D"/>
    <w:rsid w:val="00F67A91"/>
    <w:rsid w:val="00F7083E"/>
    <w:rsid w:val="00F70EFA"/>
    <w:rsid w:val="00F7288C"/>
    <w:rsid w:val="00F74DAB"/>
    <w:rsid w:val="00F85F23"/>
    <w:rsid w:val="00F86C57"/>
    <w:rsid w:val="00F9015D"/>
    <w:rsid w:val="00F9144A"/>
    <w:rsid w:val="00F937D0"/>
    <w:rsid w:val="00FA4677"/>
    <w:rsid w:val="00FB2225"/>
    <w:rsid w:val="00FB348A"/>
    <w:rsid w:val="00FB7465"/>
    <w:rsid w:val="00FC722F"/>
    <w:rsid w:val="00FC732A"/>
    <w:rsid w:val="00FD1DA4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Linda Eikemo"/>
    <w:docVar w:name="ek_bedriftsnavn" w:val="Sykehuset Østfold"/>
    <w:docVar w:name="ek_dbfields" w:val="EK_Avdeling¤2#4¤2# ¤3#EK_Avsnitt¤2#4¤2# ¤3#EK_Bedriftsnavn¤2#1¤2#Sykehuset Østfold¤3#EK_GjelderFra¤2#0¤2#01.09.2022¤3#EK_KlGjelderFra¤2#0¤2#¤3#EK_Opprettet¤2#0¤2#29.03.2017¤3#EK_Utgitt¤2#0¤2#02.02.2017¤3#EK_IBrukDato¤2#0¤2#17.06.2022¤3#EK_DokumentID¤2#0¤2#D39327¤3#EK_DokTittel¤2#0¤2#Avtale - faglig bistand innen smittevern til hjemmebaserte tjenester, legevakter og kommunale institusjoner¤3#EK_DokType¤2#0¤2#Avtale¤3#EK_DocLvlShort¤2#0¤2#Nivå 1¤3#EK_DocLevel¤2#0¤2#Fellesdokumenter¤3#EK_EksRef¤2#2¤2# 0_x0009_¤3#EK_Erstatter¤2#0¤2#2.01¤3#EK_ErstatterD¤2#0¤2#15.12.2020¤3#EK_Signatur¤2#0¤2#Samhandlingssjef Odd Petter Nilsen¤3#EK_Verifisert¤2#0¤2# ¤3#EK_Hørt¤2#0¤2# ¤3#EK_AuditReview¤2#2¤2# ¤3#EK_AuditApprove¤2#2¤2# ¤3#EK_Gradering¤2#0¤2#Åpen¤3#EK_Gradnr¤2#4¤2#0¤3#EK_Kapittel¤2#4¤2# ¤3#EK_Referanse¤2#2¤2# 0_x0009_¤3#EK_RefNr¤2#0¤2#F/3.1-38¤3#EK_Revisjon¤2#0¤2#2.02¤3#EK_Ansvarlig¤2#0¤2#Linda Eikemo¤3#EK_SkrevetAv¤2#0¤2#Helsefellesskapet¤3#EK_UText1¤2#0¤2# ¤3#EK_UText2¤2#0¤2#Jon-Birger Haug¤3#EK_UText3¤2#0¤2# ¤3#EK_UText4¤2#0¤2# ¤3#EK_Status¤2#0¤2#I bruk¤3#EK_Stikkord¤2#0¤2#smittevern, #samhandling, avtale #helsefellesskapet¤3#EK_SuperStikkord¤2#0¤2#¤3#EK_Rapport¤2#3¤2#¤3#EK_EKPrintMerke¤2#0¤2#Uoffisiell utskrift er kun gyldig på utskriftsdato¤3#EK_Watermark¤2#0¤2#¤3#EK_Utgave¤2#0¤2#2.02¤3#EK_Merknad¤2#7¤2#Ny avtale godkjent i Faglig samarbeidsutvalg 16. juni 2022.¤3#EK_VerLogg¤2#2¤2#Ver. 2.02 - 17.06.2022|Ny avtale godkjent i Faglig samarbeidsutvalg 16. juni 2022.¤1#Ver. 2.01 - 30.08.2021|Korrigert tittel¤1#Ver. 2.00 - 15.12.2020|Videreføres, Ny mal¤1#Ver. 1.00 - 30.03.2017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8¤3#EK_GjelderTil¤2#0¤2#01.09.2024¤3#EK_Vedlegg¤2#2¤2# 0_x0009_¤3#EK_AvdelingOver¤2#4¤2# ¤3#EK_HRefNr¤2#0¤2# ¤3#EK_HbNavn¤2#0¤2# ¤3#EK_DokRefnr¤2#4¤2#00010401¤3#EK_Dokendrdato¤2#4¤2#14.06.2022 08:59:47¤3#EK_HbType¤2#4¤2# ¤3#EK_Offisiell¤2#4¤2# ¤3#EK_VedleggRef¤2#4¤2#F/3.1-38¤3#EK_Strukt00¤2#5¤2#¤5#F¤5#Felles SØ¤5#1¤5#0¤4#/¤5#3¤5#avtaler¤5#0¤5#0¤4#.¤5#1¤5#eksterne avtaler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¤5#0¤5#0¤4#.¤5#1¤5#eksterne avtaler¤5#0¤5#0¤4#\¤3#"/>
    <w:docVar w:name="ek_dl" w:val="38"/>
    <w:docVar w:name="ek_doclevel" w:val="Fellesdokumenter"/>
    <w:docVar w:name="ek_doclvlshort" w:val="Nivå 1"/>
    <w:docVar w:name="ek_doktittel" w:val="Avtale - faglig bistand innen smittevern til hjemmebaserte tjenester, legevakter og kommunale institusjoner"/>
    <w:docVar w:name="ek_doktype" w:val="Avtale"/>
    <w:docVar w:name="ek_dokumentid" w:val="D39327"/>
    <w:docVar w:name="ek_editprotect" w:val="-1"/>
    <w:docVar w:name="ek_ekprintmerke" w:val="Uoffisiell utskrift er kun gyldig på utskriftsdato"/>
    <w:docVar w:name="ek_eksref" w:val="[EK_EksRef]"/>
    <w:docVar w:name="ek_erstatter" w:val="2.01"/>
    <w:docVar w:name="ek_erstatterd" w:val="15.12.2020"/>
    <w:docVar w:name="ek_format" w:val="-10"/>
    <w:docVar w:name="ek_gjelderfra" w:val="01.09.2022"/>
    <w:docVar w:name="ek_gjeldertil" w:val="01.09.2024"/>
    <w:docVar w:name="ek_gradering" w:val="Åpen"/>
    <w:docVar w:name="ek_hbnavn" w:val=" "/>
    <w:docVar w:name="ek_hrefnr" w:val=" "/>
    <w:docVar w:name="ek_hørt" w:val=" "/>
    <w:docVar w:name="ek_ibrukdato" w:val="17.06.2022"/>
    <w:docVar w:name="ek_klgjelderfra" w:val="[]"/>
    <w:docVar w:name="ek_merknad" w:val="Avtale forlenget i Faglig samarbeidsutvalg 29.08.2024 Sak s074-24 Smittevernavtalen - revisjon"/>
    <w:docVar w:name="ek_opprettet" w:val="29.03.2017"/>
    <w:docVar w:name="ek_protection" w:val="-1"/>
    <w:docVar w:name="ek_rapport" w:val="[]"/>
    <w:docVar w:name="ek_referanse" w:val="[EK_Referanse]"/>
    <w:docVar w:name="ek_refnr" w:val="F/3.1-38"/>
    <w:docVar w:name="ek_revisjon" w:val="2.02"/>
    <w:docVar w:name="ek_s00mt1" w:val="[ ]"/>
    <w:docVar w:name="ek_s00mt1-100" w:val="Felles SØ"/>
    <w:docVar w:name="ek_s00mt2-101" w:val="[ ]"/>
    <w:docVar w:name="ek_s00mt40100" w:val="[ ]"/>
    <w:docVar w:name="ek_signatur" w:val="Samhandlingssjef Odd Petter Nilsen"/>
    <w:docVar w:name="ek_skrevetav" w:val="Helsefellesskapet"/>
    <w:docVar w:name="ek_status" w:val="I bruk"/>
    <w:docVar w:name="ek_stikkord" w:val="smittevern, #samhandling, avtale #helsefellesskapet"/>
    <w:docVar w:name="ek_superstikkord" w:val="[]"/>
    <w:docVar w:name="EK_TYPE" w:val="DOK"/>
    <w:docVar w:name="ek_utext1" w:val=" "/>
    <w:docVar w:name="ek_utext2" w:val="Jon-Birger Haug"/>
    <w:docVar w:name="ek_utext3" w:val=" "/>
    <w:docVar w:name="ek_utext4" w:val=" "/>
    <w:docVar w:name="ek_utgave" w:val="2.02"/>
    <w:docVar w:name="ek_utgitt" w:val="02.02.2017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A35BAAE-5652-4340-8527-A82E08A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116AA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paragraph" w:customStyle="1" w:styleId="Punktmerketlistelokal">
    <w:name w:val="Punktmerket liste lokal"/>
    <w:basedOn w:val="BodyText"/>
    <w:link w:val="PunktmerketlistelokalTegn"/>
    <w:qFormat/>
    <w:rsid w:val="00FD1DA4"/>
    <w:pPr>
      <w:numPr>
        <w:numId w:val="26"/>
      </w:numPr>
      <w:spacing w:after="60"/>
      <w:ind w:left="714" w:right="0" w:hanging="357"/>
    </w:pPr>
    <w:rPr>
      <w:lang w:eastAsia="nb-NO"/>
    </w:rPr>
  </w:style>
  <w:style w:type="paragraph" w:customStyle="1" w:styleId="Nummerertlistelokal">
    <w:name w:val="Nummerert liste lokal"/>
    <w:basedOn w:val="BodyText"/>
    <w:link w:val="NummerertlistelokalTegn"/>
    <w:qFormat/>
    <w:rsid w:val="00FD1DA4"/>
    <w:pPr>
      <w:numPr>
        <w:numId w:val="27"/>
      </w:numPr>
      <w:spacing w:after="60"/>
      <w:ind w:left="714" w:right="0" w:hanging="357"/>
    </w:pPr>
    <w:rPr>
      <w:lang w:eastAsia="nb-NO"/>
    </w:rPr>
  </w:style>
  <w:style w:type="character" w:customStyle="1" w:styleId="PunktmerketlistelokalTegn">
    <w:name w:val="Punktmerket liste lokal Tegn"/>
    <w:basedOn w:val="DefaultParagraphFont"/>
    <w:link w:val="Punktmerketlistelokal"/>
    <w:rsid w:val="00FD1DA4"/>
    <w:rPr>
      <w:rFonts w:ascii="Times New Roman" w:hAnsi="Times New Roman"/>
      <w:sz w:val="24"/>
    </w:rPr>
  </w:style>
  <w:style w:type="character" w:customStyle="1" w:styleId="NummerertlistelokalTegn">
    <w:name w:val="Nummerert liste lokal Tegn"/>
    <w:basedOn w:val="DefaultParagraphFont"/>
    <w:link w:val="Nummerertlistelokal"/>
    <w:rsid w:val="00FD1D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8E60-1ED9-47D2-ADD1-12BAA09A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793</Words>
  <Characters>5294</Characters>
  <Application>Microsoft Office Word</Application>
  <DocSecurity>0</DocSecurity>
  <Lines>114</Lines>
  <Paragraphs>33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Avtale - Faglig bistand innen smittevern til hjemmebaserte tjenester, legevakter og kommunale institusjoner_x000d_
</vt:lpstr>
      <vt:lpstr>Prosedyre</vt:lpstr>
    </vt:vector>
  </TitlesOfParts>
  <Company>Datakvalitet AS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- faglig bistand innen smittevern til hjemmebaserte tjenester, legevakter og kommunale institusjoner</dc:title>
  <dc:subject>00010401|F/3.1-38|</dc:subject>
  <dc:creator>Handbok</dc:creator>
  <dc:description>EK_Avdeling_x0002_4_x0002_ _x0003_EK_Avsnitt_x0002_4_x0002_ _x0003_EK_Bedriftsnavn_x0002_1_x0002_Sykehuset Østfold_x0003_EK_GjelderFra_x0002_0_x0002_01.09.2022_x0003_EK_KlGjelderFra_x0002_0_x0002__x0003_EK_Opprettet_x0002_0_x0002_29.03.2017_x0003_EK_Utgitt_x0002_0_x0002_02.02.2017_x0003_EK_IBrukDato_x0002_0_x0002_17.06.2022_x0003_EK_DokumentID_x0002_0_x0002_D39327_x0003_EK_DokTittel_x0002_0_x0002_Avtale - faglig bistand innen smittevern til hjemmebaserte tjenester, legevakter og kommunale institusjoner_x0003_EK_DokType_x0002_0_x0002_Avtale_x0003_EK_DocLvlShort_x0002_0_x0002_Nivå 1_x0003_EK_DocLevel_x0002_0_x0002_Fellesdokumenter_x0003_EK_EksRef_x0002_2_x0002_ 0	_x0003_EK_Erstatter_x0002_0_x0002_2.01_x0003_EK_ErstatterD_x0002_0_x0002_15.12.2020_x0003_EK_Signatur_x0002_0_x0002_Samhandlingssjef Odd Petter Nilsen_x0003_EK_Verifisert_x0002_0_x0002_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_x0003_EK_RefNr_x0002_0_x0002_F/3.1-38_x0003_EK_Revisjon_x0002_0_x0002_2.02_x0003_EK_Ansvarlig_x0002_0_x0002_Linda Eikemo_x0003_EK_SkrevetAv_x0002_0_x0002_Helsefellesskapet_x0003_EK_UText1_x0002_0_x0002_ _x0003_EK_UText2_x0002_0_x0002_Jon-Birger Haug_x0003_EK_UText3_x0002_0_x0002_ _x0003_EK_UText4_x0002_0_x0002_ _x0003_EK_Status_x0002_0_x0002_I bruk_x0003_EK_Stikkord_x0002_0_x0002_smittevern, #samhandling, avtale #helsefellesskapet_x0003_EK_SuperStikkord_x0002_0_x0002__x0003_EK_Rapport_x0002_3_x0002__x0003_EK_EKPrintMerke_x0002_0_x0002_Uoffisiell utskrift er kun gyldig på utskriftsdato_x0003_EK_Watermark_x0002_0_x0002__x0003_EK_Utgave_x0002_0_x0002_2.02_x0003_EK_Merknad_x0002_7_x0002_Ny avtale godkjent i Faglig samarbeidsutvalg 16. juni 2022._x0003_EK_VerLogg_x0002_2_x0002_Ver. 2.02 - 17.06.2022|Ny avtale godkjent i Faglig samarbeidsutvalg 16. juni 2022._x0001_Ver. 2.01 - 30.08.2021|Korrigert tittel_x0001_Ver. 2.00 - 15.12.2020|Videreføres, Ny mal_x0001_Ver. 1.00 - 30.03.2017|_x0003_EK_RF1_x0002_4_x0002_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_x0003_EK_DL_x0002_0_x0002_38_x0003_EK_GjelderTil_x0002_0_x0002_01.09.2024_x0003_EK_Vedlegg_x0002_2_x0002_ 0	_x0003_EK_AvdelingOver_x0002_4_x0002_ _x0003_EK_HRefNr_x0002_0_x0002_ _x0003_EK_HbNavn_x0002_0_x0002_ _x0003_EK_DokRefnr_x0002_4_x0002_00010401_x0003_EK_Dokendrdato_x0002_4_x0002_14.06.2022 08:59:47_x0003_EK_HbType_x0002_4_x0002_ _x0003_EK_Offisiell_x0002_4_x0002_ _x0003_EK_VedleggRef_x0002_4_x0002_F/3.1-38_x0003_EK_Strukt00_x0002_5_x0002__x0005_F_x0005_Felles SØ_x0005_1_x0005_0_x0004_/_x0005_3_x0005_avtaler_x0005_0_x0005_0_x0004_._x0005_1_x0005_eksterne avtaler_x0005_0_x0005_0_x0004_\_x0003_EK_Strukt01_x0002_5_x0002__x0003_EK_Pub_x0002_6_x0002_;15;_x0003_EKR_DokType_x0002_0_x0002_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SØ_x0005_1_x0005_0_x0004_/_x0005_3_x0005_avtaler_x0005_0_x0005_0_x0004_._x0005_1_x0005_eksterne avtaler_x0005_0_x0005_0_x0004_\_x0003_</dc:description>
  <cp:lastModifiedBy>Linda Eikemo</cp:lastModifiedBy>
  <cp:revision>2</cp:revision>
  <cp:lastPrinted>2014-07-01T13:24:00Z</cp:lastPrinted>
  <dcterms:created xsi:type="dcterms:W3CDTF">2022-06-17T07:29:00Z</dcterms:created>
  <dcterms:modified xsi:type="dcterms:W3CDTF">2022-06-17T07:29:00Z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Avtale - faglig bistand innen smittevern til hjemmebaserte tjenester, legevakter og kommunale institusjoner</vt:lpwstr>
  </property>
  <property fmtid="{D5CDD505-2E9C-101B-9397-08002B2CF9AE}" pid="4" name="EK_DokType">
    <vt:lpwstr>Avtale</vt:lpwstr>
  </property>
  <property fmtid="{D5CDD505-2E9C-101B-9397-08002B2CF9AE}" pid="5" name="EK_DokumentID">
    <vt:lpwstr>D39327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30.08.2024</vt:lpwstr>
  </property>
  <property fmtid="{D5CDD505-2E9C-101B-9397-08002B2CF9AE}" pid="8" name="EK_Merknad">
    <vt:lpwstr>Ny avtale godkjent i Faglig samarbeidsutvalg 16. juni 2022.</vt:lpwstr>
  </property>
  <property fmtid="{D5CDD505-2E9C-101B-9397-08002B2CF9AE}" pid="9" name="EK_S00MT1-100">
    <vt:lpwstr>Felles SØ</vt:lpwstr>
  </property>
  <property fmtid="{D5CDD505-2E9C-101B-9397-08002B2CF9AE}" pid="10" name="EK_Utgave">
    <vt:lpwstr>2.03</vt:lpwstr>
  </property>
  <property fmtid="{D5CDD505-2E9C-101B-9397-08002B2CF9AE}" pid="11" name="EK_Watermark">
    <vt:lpwstr> </vt:lpwstr>
  </property>
</Properties>
</file>