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0F25AC" w:rsidP="000F25AC" w14:paraId="333AEF4F" w14:textId="77777777">
      <w:pPr>
        <w:pStyle w:val="Heading2"/>
      </w:pPr>
      <w:r>
        <w:t xml:space="preserve">Endring siden forrige versjon </w:t>
      </w:r>
    </w:p>
    <w:p w:rsidR="000F25AC" w:rsidRPr="006A24B1" w:rsidP="000F25AC" w14:paraId="76FB7B08" w14:textId="77777777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Store endringer. Må leses på nytt</w:t>
      </w:r>
      <w:r>
        <w:fldChar w:fldCharType="end"/>
      </w:r>
    </w:p>
    <w:p w:rsidR="000F25AC" w:rsidP="000F25AC" w14:paraId="28ABD57C" w14:textId="77777777">
      <w:pPr>
        <w:pStyle w:val="Heading2"/>
        <w:tabs>
          <w:tab w:val="left" w:pos="3809"/>
        </w:tabs>
      </w:pPr>
      <w:r>
        <w:t xml:space="preserve">Hensikt </w:t>
      </w:r>
    </w:p>
    <w:p w:rsidR="000F25AC" w:rsidP="000F25AC" w14:paraId="6329C3BF" w14:textId="77777777">
      <w:r>
        <w:t xml:space="preserve">Sikre at </w:t>
      </w:r>
      <w:r w:rsidRPr="00D26085">
        <w:t>medarbeidere i KAD-enhetene i Østfold</w:t>
      </w:r>
      <w:r>
        <w:t xml:space="preserve">, </w:t>
      </w:r>
      <w:r w:rsidRPr="00D26085">
        <w:t xml:space="preserve">i </w:t>
      </w:r>
      <w:r>
        <w:t>avdeling akuttmottak og ortopedisk poliklinikk</w:t>
      </w:r>
      <w:r w:rsidRPr="00D26085">
        <w:t xml:space="preserve"> i Sykehuset Østfold kjenner prosess, kommunikasjonsveier og de enkelte virksomheters ansvar for håndtering av pasienter som overføres direkte fra sykehuset til KAD-enhetene</w:t>
      </w:r>
      <w:r>
        <w:t>.</w:t>
      </w:r>
    </w:p>
    <w:p w:rsidR="000F25AC" w:rsidP="000F25AC" w14:paraId="54475E16" w14:textId="77777777">
      <w:r>
        <w:t xml:space="preserve">Sikre at medarbeidere er kjent med sine oppgaver for å unngå unødvendig ventetid </w:t>
      </w:r>
      <w:r>
        <w:t>for pasienter som oppfyller kriterier for direkte innleggelse.</w:t>
      </w:r>
    </w:p>
    <w:p w:rsidR="000F25AC" w:rsidP="000F25AC" w14:paraId="50F15AD1" w14:textId="77777777">
      <w:pPr>
        <w:pStyle w:val="Heading2"/>
      </w:pPr>
      <w:r w:rsidRPr="007223F3">
        <w:t>Målgruppe</w:t>
      </w:r>
    </w:p>
    <w:p w:rsidR="000F25AC" w:rsidP="000F25AC" w14:paraId="5635E22F" w14:textId="77777777">
      <w:pPr>
        <w:tabs>
          <w:tab w:val="left" w:pos="5956"/>
        </w:tabs>
      </w:pPr>
      <w:r>
        <w:t>Medarbeidere</w:t>
      </w:r>
      <w:r w:rsidRPr="00D26085">
        <w:t xml:space="preserve"> i </w:t>
      </w:r>
      <w:r>
        <w:t xml:space="preserve">avdeling </w:t>
      </w:r>
      <w:r w:rsidRPr="00D26085">
        <w:t>akuttmottak</w:t>
      </w:r>
      <w:r>
        <w:t>, ortopedisk poliklinikk og medarbeidere</w:t>
      </w:r>
      <w:r w:rsidRPr="00D26085">
        <w:t xml:space="preserve"> ved de aktuelle KAD-enhetene</w:t>
      </w:r>
      <w:r>
        <w:t>.</w:t>
      </w:r>
      <w:r>
        <w:tab/>
      </w:r>
    </w:p>
    <w:p w:rsidR="000F25AC" w:rsidP="000F25AC" w14:paraId="6C33123E" w14:textId="77777777">
      <w:pPr>
        <w:pStyle w:val="Heading2"/>
      </w:pPr>
      <w:r>
        <w:t xml:space="preserve">Fremgangsmåte </w:t>
      </w:r>
    </w:p>
    <w:p w:rsidR="000F25AC" w:rsidRPr="00B9613D" w:rsidP="000F25AC" w14:paraId="7E4FC74F" w14:textId="77777777">
      <w:pPr>
        <w:rPr>
          <w:u w:val="single"/>
        </w:rPr>
      </w:pPr>
      <w:r w:rsidRPr="00B9613D">
        <w:rPr>
          <w:u w:val="single"/>
        </w:rPr>
        <w:t xml:space="preserve">Definisjon: </w:t>
      </w:r>
    </w:p>
    <w:p w:rsidR="000F25AC" w:rsidRPr="00B9613D" w:rsidP="000F25AC" w14:paraId="559E2C64" w14:textId="77777777">
      <w:r w:rsidRPr="00B9613D">
        <w:t>KAD = Kommunal akutt døgnplass</w:t>
      </w:r>
    </w:p>
    <w:p w:rsidR="000F25AC" w:rsidRPr="004142A3" w:rsidP="000F25AC" w14:paraId="3019DA8F" w14:textId="77777777">
      <w:pPr>
        <w:pStyle w:val="ListParagraph"/>
        <w:numPr>
          <w:ilvl w:val="0"/>
          <w:numId w:val="30"/>
        </w:numPr>
      </w:pPr>
      <w:r w:rsidRPr="004142A3">
        <w:t>KAD er et allmenn</w:t>
      </w:r>
      <w:r w:rsidRPr="004142A3">
        <w:t xml:space="preserve">medisinsk tilbud for pasienter over 18 år med akutt forverring av kjent og/eller avklart medisinsk tilstand, eller med liten risiko for alvorlig forverring, </w:t>
      </w:r>
      <w:r>
        <w:t xml:space="preserve">og </w:t>
      </w:r>
      <w:r w:rsidRPr="004142A3">
        <w:t>som ellers vill</w:t>
      </w:r>
      <w:r>
        <w:t xml:space="preserve">e blitt innlagt på sykehus. KAD </w:t>
      </w:r>
      <w:r w:rsidRPr="004142A3">
        <w:t>har til hensikt å erstatte sykehusinnleggelse.</w:t>
      </w:r>
    </w:p>
    <w:p w:rsidR="000F25AC" w:rsidP="000F25AC" w14:paraId="6AE27ECE" w14:textId="77777777">
      <w:pPr>
        <w:ind w:left="360"/>
      </w:pPr>
    </w:p>
    <w:p w:rsidR="000F25AC" w:rsidRPr="00B9613D" w:rsidP="000F25AC" w14:paraId="0E27A365" w14:textId="77777777">
      <w:pPr>
        <w:pStyle w:val="Default"/>
        <w:rPr>
          <w:bCs/>
          <w:sz w:val="22"/>
          <w:szCs w:val="22"/>
        </w:rPr>
      </w:pPr>
      <w:r w:rsidRPr="00B9613D">
        <w:rPr>
          <w:rFonts w:cs="Times New Roman"/>
          <w:color w:val="auto"/>
          <w:sz w:val="22"/>
          <w:szCs w:val="20"/>
        </w:rPr>
        <w:t>K</w:t>
      </w:r>
      <w:r w:rsidRPr="00B9613D">
        <w:rPr>
          <w:rFonts w:cs="Times New Roman"/>
          <w:color w:val="auto"/>
          <w:sz w:val="22"/>
          <w:szCs w:val="20"/>
        </w:rPr>
        <w:t>AD-direkte:</w:t>
      </w:r>
    </w:p>
    <w:p w:rsidR="000F25AC" w:rsidP="000F25AC" w14:paraId="21B4053A" w14:textId="77777777">
      <w:pPr>
        <w:pStyle w:val="Default"/>
        <w:numPr>
          <w:ilvl w:val="0"/>
          <w:numId w:val="28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Direkte innleggelse av pasienter fra avdeling akuttmottak og ortopedisk poliklinikk SØ, til kommuner som er tilknyttet KAD-enhetene i Østfold. </w:t>
      </w:r>
    </w:p>
    <w:p w:rsidR="000F25AC" w:rsidP="000F25AC" w14:paraId="12394A01" w14:textId="77777777">
      <w:pPr>
        <w:pStyle w:val="Default"/>
        <w:spacing w:after="30"/>
        <w:ind w:left="720"/>
        <w:rPr>
          <w:sz w:val="22"/>
          <w:szCs w:val="22"/>
        </w:rPr>
      </w:pPr>
    </w:p>
    <w:p w:rsidR="000F25AC" w:rsidP="000F25AC" w14:paraId="3AD8CA3A" w14:textId="7777777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Avdeling akuttmottak:</w:t>
      </w:r>
    </w:p>
    <w:p w:rsidR="000F25AC" w:rsidRPr="0003006E" w:rsidP="000F25AC" w14:paraId="29D2DFF3" w14:textId="77777777">
      <w:pPr>
        <w:pStyle w:val="Default"/>
        <w:numPr>
          <w:ilvl w:val="0"/>
          <w:numId w:val="28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Avdeling akuttmottak består av seksjonene akuttmottak og observasjon</w:t>
      </w:r>
    </w:p>
    <w:p w:rsidR="000F25AC" w:rsidP="000F25AC" w14:paraId="19E62EB1" w14:textId="77777777"/>
    <w:p w:rsidR="000F25AC" w:rsidRPr="00B9613D" w:rsidP="000F25AC" w14:paraId="2E9A05BB" w14:textId="77777777">
      <w:r w:rsidRPr="00B9613D">
        <w:t>Inklusj</w:t>
      </w:r>
      <w:r w:rsidRPr="00B9613D">
        <w:t>onskriterier:</w:t>
      </w:r>
    </w:p>
    <w:p w:rsidR="000F25AC" w:rsidP="000F25AC" w14:paraId="65DAB112" w14:textId="77777777">
      <w:pPr>
        <w:pStyle w:val="ListParagraph"/>
        <w:numPr>
          <w:ilvl w:val="0"/>
          <w:numId w:val="32"/>
        </w:numPr>
      </w:pPr>
      <w:r>
        <w:t>Pasienten ville uten dette tilbudet blitt innlagt SØ</w:t>
      </w:r>
    </w:p>
    <w:p w:rsidR="000F25AC" w:rsidP="000F25AC" w14:paraId="11C7ED16" w14:textId="77777777">
      <w:pPr>
        <w:pStyle w:val="ListParagraph"/>
        <w:numPr>
          <w:ilvl w:val="0"/>
          <w:numId w:val="27"/>
        </w:numPr>
      </w:pPr>
      <w:r>
        <w:t>Pasienten må ha fått en diagnose.</w:t>
      </w:r>
    </w:p>
    <w:p w:rsidR="000F25AC" w:rsidP="000F25AC" w14:paraId="3DDF2DE6" w14:textId="77777777">
      <w:pPr>
        <w:pStyle w:val="ListParagraph"/>
        <w:numPr>
          <w:ilvl w:val="0"/>
          <w:numId w:val="27"/>
        </w:numPr>
      </w:pPr>
      <w:r>
        <w:t>Pasienten trenger behandling og legetilsyn daglig</w:t>
      </w:r>
    </w:p>
    <w:p w:rsidR="000F25AC" w:rsidP="000F25AC" w14:paraId="35F0A048" w14:textId="77777777">
      <w:pPr>
        <w:pStyle w:val="ListParagraph"/>
        <w:numPr>
          <w:ilvl w:val="0"/>
          <w:numId w:val="27"/>
        </w:numPr>
      </w:pPr>
      <w:r>
        <w:t>Pasienten er forventet ferdigbehandlet innen 5</w:t>
      </w:r>
      <w:r w:rsidRPr="00E543BF">
        <w:t xml:space="preserve"> dager.</w:t>
      </w:r>
    </w:p>
    <w:p w:rsidR="000F25AC" w:rsidP="000F25AC" w14:paraId="6B41A7D2" w14:textId="77777777">
      <w:pPr>
        <w:pStyle w:val="ListParagraph"/>
        <w:numPr>
          <w:ilvl w:val="0"/>
          <w:numId w:val="27"/>
        </w:numPr>
      </w:pPr>
      <w:r>
        <w:t xml:space="preserve">Pasienten er stabil både respiratorisk og </w:t>
      </w:r>
      <w:r>
        <w:t>sirkulatorisk</w:t>
      </w:r>
      <w:r>
        <w:t>.</w:t>
      </w:r>
    </w:p>
    <w:p w:rsidR="000F25AC" w:rsidP="000F25AC" w14:paraId="50D00FEF" w14:textId="77777777">
      <w:pPr>
        <w:pStyle w:val="ListParagraph"/>
        <w:numPr>
          <w:ilvl w:val="0"/>
          <w:numId w:val="27"/>
        </w:numPr>
      </w:pPr>
      <w:r>
        <w:t>Pasienten er over 18 år.</w:t>
      </w:r>
    </w:p>
    <w:p w:rsidR="000F25AC" w:rsidP="000F25AC" w14:paraId="59002C59" w14:textId="77777777">
      <w:pPr>
        <w:pStyle w:val="ListParagraph"/>
      </w:pPr>
    </w:p>
    <w:p w:rsidR="000F25AC" w:rsidRPr="0003006E" w:rsidP="000F25AC" w14:paraId="76B23B14" w14:textId="77777777">
      <w:r w:rsidRPr="0003006E">
        <w:t>Aktuell for KAD direkte: (listen er ikke uttømmende)</w:t>
      </w:r>
    </w:p>
    <w:p w:rsidR="000F25AC" w:rsidP="000F25AC" w14:paraId="2E916BEC" w14:textId="77777777"/>
    <w:tbl>
      <w:tblPr>
        <w:tblStyle w:val="TableGrid"/>
        <w:tblW w:w="0" w:type="auto"/>
        <w:tblLook w:val="04A0"/>
      </w:tblPr>
      <w:tblGrid>
        <w:gridCol w:w="3398"/>
        <w:gridCol w:w="3398"/>
        <w:gridCol w:w="3399"/>
      </w:tblGrid>
      <w:tr w14:paraId="15717C54" w14:textId="77777777" w:rsidTr="005A4117">
        <w:tblPrEx>
          <w:tblW w:w="0" w:type="auto"/>
          <w:tblLook w:val="04A0"/>
        </w:tblPrEx>
        <w:tc>
          <w:tcPr>
            <w:tcW w:w="3398" w:type="dxa"/>
            <w:shd w:val="clear" w:color="auto" w:fill="D9D9D9" w:themeFill="background1" w:themeFillShade="D9"/>
          </w:tcPr>
          <w:p w:rsidR="000F25AC" w:rsidRPr="00CA747E" w:rsidP="005A4117" w14:paraId="1BE607BD" w14:textId="77777777">
            <w:r w:rsidRPr="00CA747E">
              <w:t>Stabile pasienter med plager fra: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0F25AC" w:rsidRPr="00CA747E" w:rsidP="005A4117" w14:paraId="62C3B0AE" w14:textId="77777777">
            <w:pPr>
              <w:rPr>
                <w:highlight w:val="lightGray"/>
              </w:rPr>
            </w:pPr>
            <w:r w:rsidRPr="001D68E5">
              <w:t>Inklusjonskriterier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:rsidR="000F25AC" w:rsidRPr="00CA747E" w:rsidP="005A4117" w14:paraId="085DE6F2" w14:textId="77777777">
            <w:pPr>
              <w:rPr>
                <w:highlight w:val="lightGray"/>
              </w:rPr>
            </w:pPr>
            <w:r w:rsidRPr="001D68E5">
              <w:t xml:space="preserve"> Behandling</w:t>
            </w:r>
          </w:p>
        </w:tc>
      </w:tr>
      <w:tr w14:paraId="6B27A5B0" w14:textId="77777777" w:rsidTr="005A4117">
        <w:tblPrEx>
          <w:tblW w:w="0" w:type="auto"/>
          <w:tblLook w:val="04A0"/>
        </w:tblPrEx>
        <w:tc>
          <w:tcPr>
            <w:tcW w:w="3398" w:type="dxa"/>
          </w:tcPr>
          <w:p w:rsidR="000F25AC" w:rsidRPr="0003006E" w:rsidP="005A4117" w14:paraId="3DBB4EA6" w14:textId="77777777">
            <w:r w:rsidRPr="0003006E">
              <w:t xml:space="preserve"> Muskel- og skjelett </w:t>
            </w:r>
          </w:p>
        </w:tc>
        <w:tc>
          <w:tcPr>
            <w:tcW w:w="3398" w:type="dxa"/>
          </w:tcPr>
          <w:p w:rsidR="000F25AC" w:rsidRPr="0003006E" w:rsidP="005A4117" w14:paraId="55C50F9E" w14:textId="77777777">
            <w:r w:rsidRPr="0003006E">
              <w:t>Fallskader, akutt forverring av kroniske smerter, stabile frakturer og k</w:t>
            </w:r>
            <w:r w:rsidRPr="0003006E">
              <w:t>ontusjoner</w:t>
            </w:r>
          </w:p>
        </w:tc>
        <w:tc>
          <w:tcPr>
            <w:tcW w:w="3399" w:type="dxa"/>
          </w:tcPr>
          <w:p w:rsidR="000F25AC" w:rsidRPr="0003006E" w:rsidP="005A4117" w14:paraId="03F50E06" w14:textId="77777777">
            <w:r w:rsidRPr="0003006E">
              <w:t>smertebehandling og mobilisering</w:t>
            </w:r>
          </w:p>
        </w:tc>
      </w:tr>
      <w:tr w14:paraId="16BAEB13" w14:textId="77777777" w:rsidTr="005A4117">
        <w:tblPrEx>
          <w:tblW w:w="0" w:type="auto"/>
          <w:tblLook w:val="04A0"/>
        </w:tblPrEx>
        <w:tc>
          <w:tcPr>
            <w:tcW w:w="3398" w:type="dxa"/>
          </w:tcPr>
          <w:p w:rsidR="000F25AC" w:rsidRPr="0003006E" w:rsidP="005A4117" w14:paraId="6B0C42E7" w14:textId="77777777">
            <w:r w:rsidRPr="0003006E">
              <w:t>Akutte ryggsmerter</w:t>
            </w:r>
          </w:p>
          <w:p w:rsidR="000F25AC" w:rsidRPr="0003006E" w:rsidP="005A4117" w14:paraId="506F7C65" w14:textId="77777777"/>
        </w:tc>
        <w:tc>
          <w:tcPr>
            <w:tcW w:w="3398" w:type="dxa"/>
          </w:tcPr>
          <w:p w:rsidR="000F25AC" w:rsidRPr="0003006E" w:rsidP="005A4117" w14:paraId="60041EDC" w14:textId="77777777">
            <w:r w:rsidRPr="0003006E">
              <w:t>Akutt lumbago og isjias, prolaps som ikke skal opereres</w:t>
            </w:r>
          </w:p>
        </w:tc>
        <w:tc>
          <w:tcPr>
            <w:tcW w:w="3399" w:type="dxa"/>
          </w:tcPr>
          <w:p w:rsidR="000F25AC" w:rsidRPr="0003006E" w:rsidP="005A4117" w14:paraId="1920B48B" w14:textId="77777777">
            <w:r w:rsidRPr="0003006E">
              <w:t>Smertebehandling og mobilisering</w:t>
            </w:r>
          </w:p>
        </w:tc>
      </w:tr>
      <w:tr w14:paraId="652623A5" w14:textId="77777777" w:rsidTr="005A4117">
        <w:tblPrEx>
          <w:tblW w:w="0" w:type="auto"/>
          <w:tblLook w:val="04A0"/>
        </w:tblPrEx>
        <w:tc>
          <w:tcPr>
            <w:tcW w:w="3398" w:type="dxa"/>
          </w:tcPr>
          <w:p w:rsidR="000F25AC" w:rsidRPr="0003006E" w:rsidP="005A4117" w14:paraId="1BD902AF" w14:textId="77777777">
            <w:r w:rsidRPr="0003006E">
              <w:t>Hodetraumer</w:t>
            </w:r>
          </w:p>
          <w:p w:rsidR="000F25AC" w:rsidRPr="0003006E" w:rsidP="005A4117" w14:paraId="6F48B1B0" w14:textId="77777777"/>
        </w:tc>
        <w:tc>
          <w:tcPr>
            <w:tcW w:w="3398" w:type="dxa"/>
          </w:tcPr>
          <w:p w:rsidR="000F25AC" w:rsidRPr="0003006E" w:rsidP="005A4117" w14:paraId="52D59D08" w14:textId="77777777">
            <w:r w:rsidRPr="0003006E">
              <w:t>Commotio</w:t>
            </w:r>
            <w:r w:rsidRPr="0003006E">
              <w:t xml:space="preserve"> med negativ CT</w:t>
            </w:r>
          </w:p>
        </w:tc>
        <w:tc>
          <w:tcPr>
            <w:tcW w:w="3399" w:type="dxa"/>
          </w:tcPr>
          <w:p w:rsidR="000F25AC" w:rsidRPr="0003006E" w:rsidP="005A4117" w14:paraId="67F60B8E" w14:textId="77777777">
            <w:r>
              <w:t>O</w:t>
            </w:r>
            <w:r w:rsidRPr="0003006E">
              <w:t>bservasjon</w:t>
            </w:r>
          </w:p>
        </w:tc>
      </w:tr>
      <w:tr w14:paraId="652DBB43" w14:textId="77777777" w:rsidTr="005A4117">
        <w:tblPrEx>
          <w:tblW w:w="0" w:type="auto"/>
          <w:tblLook w:val="04A0"/>
        </w:tblPrEx>
        <w:tc>
          <w:tcPr>
            <w:tcW w:w="3398" w:type="dxa"/>
          </w:tcPr>
          <w:p w:rsidR="000F25AC" w:rsidRPr="0003006E" w:rsidP="005A4117" w14:paraId="033261B6" w14:textId="77777777">
            <w:r w:rsidRPr="0003006E">
              <w:t>Nevrologi</w:t>
            </w:r>
          </w:p>
          <w:p w:rsidR="000F25AC" w:rsidRPr="0003006E" w:rsidP="005A4117" w14:paraId="3EDB44C1" w14:textId="77777777"/>
        </w:tc>
        <w:tc>
          <w:tcPr>
            <w:tcW w:w="3398" w:type="dxa"/>
          </w:tcPr>
          <w:p w:rsidR="000F25AC" w:rsidRPr="0003006E" w:rsidP="005A4117" w14:paraId="7CE97E72" w14:textId="77777777">
            <w:r w:rsidRPr="0003006E">
              <w:t xml:space="preserve">Utredet hodepine som ikke kuperes med </w:t>
            </w:r>
            <w:r w:rsidRPr="0003006E">
              <w:t>pasientens vanlige anfallsbehandling</w:t>
            </w:r>
          </w:p>
        </w:tc>
        <w:tc>
          <w:tcPr>
            <w:tcW w:w="3399" w:type="dxa"/>
          </w:tcPr>
          <w:p w:rsidR="000F25AC" w:rsidRPr="0003006E" w:rsidP="005A4117" w14:paraId="24A4E68F" w14:textId="77777777">
            <w:r>
              <w:t>S</w:t>
            </w:r>
            <w:r w:rsidRPr="0003006E">
              <w:t>mertelindring</w:t>
            </w:r>
          </w:p>
        </w:tc>
      </w:tr>
      <w:tr w14:paraId="2DAEB422" w14:textId="77777777" w:rsidTr="005A4117">
        <w:tblPrEx>
          <w:tblW w:w="0" w:type="auto"/>
          <w:tblLook w:val="04A0"/>
        </w:tblPrEx>
        <w:tc>
          <w:tcPr>
            <w:tcW w:w="3398" w:type="dxa"/>
          </w:tcPr>
          <w:p w:rsidR="000F25AC" w:rsidRPr="0003006E" w:rsidP="005A4117" w14:paraId="2675E5D7" w14:textId="77777777">
            <w:r w:rsidRPr="0003006E">
              <w:t>Øre-nese-hals</w:t>
            </w:r>
          </w:p>
          <w:p w:rsidR="000F25AC" w:rsidRPr="0003006E" w:rsidP="005A4117" w14:paraId="13FF1D2F" w14:textId="77777777"/>
        </w:tc>
        <w:tc>
          <w:tcPr>
            <w:tcW w:w="3398" w:type="dxa"/>
          </w:tcPr>
          <w:p w:rsidR="000F25AC" w:rsidRPr="0003006E" w:rsidP="005A4117" w14:paraId="3D0F50C4" w14:textId="77777777">
            <w:r w:rsidRPr="0003006E">
              <w:t>Infeksjoner</w:t>
            </w:r>
          </w:p>
        </w:tc>
        <w:tc>
          <w:tcPr>
            <w:tcW w:w="3399" w:type="dxa"/>
          </w:tcPr>
          <w:p w:rsidR="000F25AC" w:rsidRPr="0003006E" w:rsidP="005A4117" w14:paraId="0F9A4DFE" w14:textId="77777777">
            <w:r>
              <w:t xml:space="preserve">Intravenøs antibiotika og intravenøs </w:t>
            </w:r>
            <w:r w:rsidRPr="0003006E">
              <w:t>væske</w:t>
            </w:r>
          </w:p>
        </w:tc>
      </w:tr>
      <w:tr w14:paraId="7F4DA483" w14:textId="77777777" w:rsidTr="005A4117">
        <w:tblPrEx>
          <w:tblW w:w="0" w:type="auto"/>
          <w:tblLook w:val="04A0"/>
        </w:tblPrEx>
        <w:tc>
          <w:tcPr>
            <w:tcW w:w="3398" w:type="dxa"/>
          </w:tcPr>
          <w:p w:rsidR="000F25AC" w:rsidRPr="0003006E" w:rsidP="005A4117" w14:paraId="2241524C" w14:textId="77777777">
            <w:r w:rsidRPr="0003006E">
              <w:t>Luftveier</w:t>
            </w:r>
          </w:p>
          <w:p w:rsidR="000F25AC" w:rsidRPr="0003006E" w:rsidP="005A4117" w14:paraId="3EFEEE33" w14:textId="77777777"/>
        </w:tc>
        <w:tc>
          <w:tcPr>
            <w:tcW w:w="3398" w:type="dxa"/>
          </w:tcPr>
          <w:p w:rsidR="000F25AC" w:rsidRPr="0003006E" w:rsidP="005A4117" w14:paraId="5504E408" w14:textId="77777777">
            <w:r w:rsidRPr="0003006E">
              <w:t>L</w:t>
            </w:r>
            <w:r>
              <w:t xml:space="preserve">uftveisinfeksjoner, pneumoni, </w:t>
            </w:r>
            <w:r w:rsidRPr="0003006E">
              <w:t xml:space="preserve">bronkitt, influensa, KOLS/astma forverring </w:t>
            </w:r>
          </w:p>
        </w:tc>
        <w:tc>
          <w:tcPr>
            <w:tcW w:w="3399" w:type="dxa"/>
          </w:tcPr>
          <w:p w:rsidR="000F25AC" w:rsidRPr="0003006E" w:rsidP="005A4117" w14:paraId="37ACE804" w14:textId="77777777">
            <w:r>
              <w:t>Intravenøs antibiotika og intravenøs</w:t>
            </w:r>
            <w:r w:rsidRPr="0003006E">
              <w:t xml:space="preserve"> væske, forstøver</w:t>
            </w:r>
          </w:p>
        </w:tc>
      </w:tr>
      <w:tr w14:paraId="33065A07" w14:textId="77777777" w:rsidTr="005A4117">
        <w:tblPrEx>
          <w:tblW w:w="0" w:type="auto"/>
          <w:tblLook w:val="04A0"/>
        </w:tblPrEx>
        <w:tc>
          <w:tcPr>
            <w:tcW w:w="3398" w:type="dxa"/>
          </w:tcPr>
          <w:p w:rsidR="000F25AC" w:rsidRPr="0003006E" w:rsidP="005A4117" w14:paraId="60AD253B" w14:textId="77777777">
            <w:r w:rsidRPr="0003006E">
              <w:t>Mage og tarm</w:t>
            </w:r>
          </w:p>
          <w:p w:rsidR="000F25AC" w:rsidRPr="0003006E" w:rsidP="005A4117" w14:paraId="6D7A3B25" w14:textId="77777777"/>
        </w:tc>
        <w:tc>
          <w:tcPr>
            <w:tcW w:w="3398" w:type="dxa"/>
          </w:tcPr>
          <w:p w:rsidR="000F25AC" w:rsidRPr="0003006E" w:rsidP="005A4117" w14:paraId="053BFE2B" w14:textId="77777777">
            <w:r w:rsidRPr="0003006E">
              <w:t xml:space="preserve">Obstipasjon, </w:t>
            </w:r>
            <w:r w:rsidRPr="0003006E">
              <w:t>palliasjon</w:t>
            </w:r>
            <w:r w:rsidRPr="0003006E">
              <w:t xml:space="preserve">, oppkast og diare, </w:t>
            </w:r>
            <w:r w:rsidRPr="0003006E">
              <w:t>divertikulitt</w:t>
            </w:r>
          </w:p>
        </w:tc>
        <w:tc>
          <w:tcPr>
            <w:tcW w:w="3399" w:type="dxa"/>
          </w:tcPr>
          <w:p w:rsidR="000F25AC" w:rsidRPr="0003006E" w:rsidP="005A4117" w14:paraId="699277AF" w14:textId="77777777">
            <w:r w:rsidRPr="0003006E">
              <w:t>Tø</w:t>
            </w:r>
            <w:r>
              <w:t xml:space="preserve">mmingsregime, smertelindring, intravenøs antibiotika, intravenøs </w:t>
            </w:r>
            <w:r w:rsidRPr="0003006E">
              <w:t>væske</w:t>
            </w:r>
          </w:p>
        </w:tc>
      </w:tr>
      <w:tr w14:paraId="47A95F6E" w14:textId="77777777" w:rsidTr="005A4117">
        <w:tblPrEx>
          <w:tblW w:w="0" w:type="auto"/>
          <w:tblLook w:val="04A0"/>
        </w:tblPrEx>
        <w:tc>
          <w:tcPr>
            <w:tcW w:w="3398" w:type="dxa"/>
          </w:tcPr>
          <w:p w:rsidR="000F25AC" w:rsidRPr="0003006E" w:rsidP="005A4117" w14:paraId="15B89623" w14:textId="77777777">
            <w:r w:rsidRPr="0003006E">
              <w:t>Urinveier</w:t>
            </w:r>
          </w:p>
        </w:tc>
        <w:tc>
          <w:tcPr>
            <w:tcW w:w="3398" w:type="dxa"/>
          </w:tcPr>
          <w:p w:rsidR="000F25AC" w:rsidRPr="0003006E" w:rsidP="005A4117" w14:paraId="65647D27" w14:textId="77777777">
            <w:r w:rsidRPr="0003006E">
              <w:t>Øvre og nedre urinveier</w:t>
            </w:r>
          </w:p>
        </w:tc>
        <w:tc>
          <w:tcPr>
            <w:tcW w:w="3399" w:type="dxa"/>
          </w:tcPr>
          <w:p w:rsidR="000F25AC" w:rsidRPr="0003006E" w:rsidP="005A4117" w14:paraId="5B222319" w14:textId="77777777">
            <w:r>
              <w:t xml:space="preserve">Intravenøs antibiotika, intravenøs </w:t>
            </w:r>
            <w:r w:rsidRPr="0003006E">
              <w:t>væske, opplæring RIK og</w:t>
            </w:r>
            <w:r w:rsidRPr="0003006E">
              <w:t xml:space="preserve"> KAD</w:t>
            </w:r>
          </w:p>
        </w:tc>
      </w:tr>
      <w:tr w14:paraId="3044A7C1" w14:textId="77777777" w:rsidTr="005A4117">
        <w:tblPrEx>
          <w:tblW w:w="0" w:type="auto"/>
          <w:tblLook w:val="04A0"/>
        </w:tblPrEx>
        <w:tc>
          <w:tcPr>
            <w:tcW w:w="3398" w:type="dxa"/>
          </w:tcPr>
          <w:p w:rsidR="000F25AC" w:rsidRPr="0003006E" w:rsidP="005A4117" w14:paraId="47BEE7A3" w14:textId="77777777">
            <w:r w:rsidRPr="0003006E">
              <w:t>Gravide</w:t>
            </w:r>
          </w:p>
        </w:tc>
        <w:tc>
          <w:tcPr>
            <w:tcW w:w="3398" w:type="dxa"/>
          </w:tcPr>
          <w:p w:rsidR="000F25AC" w:rsidRPr="0003006E" w:rsidP="005A4117" w14:paraId="01C9288B" w14:textId="77777777">
            <w:r w:rsidRPr="0003006E">
              <w:t>Hyperemesis</w:t>
            </w:r>
          </w:p>
        </w:tc>
        <w:tc>
          <w:tcPr>
            <w:tcW w:w="3399" w:type="dxa"/>
          </w:tcPr>
          <w:p w:rsidR="000F25AC" w:rsidRPr="0003006E" w:rsidP="005A4117" w14:paraId="1D25052F" w14:textId="77777777">
            <w:r w:rsidRPr="0003006E">
              <w:t>Kvalmestillende og væske</w:t>
            </w:r>
          </w:p>
        </w:tc>
      </w:tr>
      <w:tr w14:paraId="5FA3263F" w14:textId="77777777" w:rsidTr="005A4117">
        <w:tblPrEx>
          <w:tblW w:w="0" w:type="auto"/>
          <w:tblLook w:val="04A0"/>
        </w:tblPrEx>
        <w:tc>
          <w:tcPr>
            <w:tcW w:w="3398" w:type="dxa"/>
          </w:tcPr>
          <w:p w:rsidR="000F25AC" w:rsidRPr="0003006E" w:rsidP="005A4117" w14:paraId="54E47320" w14:textId="77777777">
            <w:r w:rsidRPr="0003006E">
              <w:t>Hud</w:t>
            </w:r>
          </w:p>
        </w:tc>
        <w:tc>
          <w:tcPr>
            <w:tcW w:w="3398" w:type="dxa"/>
          </w:tcPr>
          <w:p w:rsidR="000F25AC" w:rsidRPr="0003006E" w:rsidP="005A4117" w14:paraId="5B216E90" w14:textId="77777777">
            <w:r w:rsidRPr="0003006E">
              <w:t>Infeksjoner og erysipelas</w:t>
            </w:r>
          </w:p>
        </w:tc>
        <w:tc>
          <w:tcPr>
            <w:tcW w:w="3399" w:type="dxa"/>
          </w:tcPr>
          <w:p w:rsidR="000F25AC" w:rsidRPr="0003006E" w:rsidP="005A4117" w14:paraId="2C9B5F48" w14:textId="77777777">
            <w:r>
              <w:t>Intravenøs antibiotika og intravenøs</w:t>
            </w:r>
            <w:r w:rsidRPr="0003006E">
              <w:t xml:space="preserve"> væske</w:t>
            </w:r>
          </w:p>
        </w:tc>
      </w:tr>
      <w:tr w14:paraId="245DB604" w14:textId="77777777" w:rsidTr="005A4117">
        <w:tblPrEx>
          <w:tblW w:w="0" w:type="auto"/>
          <w:tblLook w:val="04A0"/>
        </w:tblPrEx>
        <w:tc>
          <w:tcPr>
            <w:tcW w:w="3398" w:type="dxa"/>
          </w:tcPr>
          <w:p w:rsidR="000F25AC" w:rsidRPr="0003006E" w:rsidP="005A4117" w14:paraId="10FF179B" w14:textId="77777777">
            <w:r w:rsidRPr="0003006E">
              <w:t>Infiserte sår</w:t>
            </w:r>
          </w:p>
        </w:tc>
        <w:tc>
          <w:tcPr>
            <w:tcW w:w="3398" w:type="dxa"/>
          </w:tcPr>
          <w:p w:rsidR="000F25AC" w:rsidRPr="0003006E" w:rsidP="005A4117" w14:paraId="25394B2F" w14:textId="77777777">
            <w:r w:rsidRPr="0003006E">
              <w:t>Legg- og trykksår</w:t>
            </w:r>
          </w:p>
        </w:tc>
        <w:tc>
          <w:tcPr>
            <w:tcW w:w="3399" w:type="dxa"/>
          </w:tcPr>
          <w:p w:rsidR="000F25AC" w:rsidRPr="0003006E" w:rsidP="005A4117" w14:paraId="2206148E" w14:textId="77777777">
            <w:r w:rsidRPr="0003006E">
              <w:t>Behandling utover det hjemme-</w:t>
            </w:r>
          </w:p>
          <w:p w:rsidR="000F25AC" w:rsidRPr="0003006E" w:rsidP="005A4117" w14:paraId="5E4F5431" w14:textId="77777777">
            <w:r w:rsidRPr="0003006E">
              <w:t>sykepleien klarer å håndtere</w:t>
            </w:r>
          </w:p>
        </w:tc>
      </w:tr>
      <w:tr w14:paraId="0C8ECA83" w14:textId="77777777" w:rsidTr="005A4117">
        <w:tblPrEx>
          <w:tblW w:w="0" w:type="auto"/>
          <w:tblLook w:val="04A0"/>
        </w:tblPrEx>
        <w:tc>
          <w:tcPr>
            <w:tcW w:w="3398" w:type="dxa"/>
          </w:tcPr>
          <w:p w:rsidR="000F25AC" w:rsidRPr="0003006E" w:rsidP="005A4117" w14:paraId="3A1C859B" w14:textId="77777777">
            <w:r w:rsidRPr="0003006E">
              <w:t>Palliasjon</w:t>
            </w:r>
          </w:p>
        </w:tc>
        <w:tc>
          <w:tcPr>
            <w:tcW w:w="3398" w:type="dxa"/>
          </w:tcPr>
          <w:p w:rsidR="000F25AC" w:rsidRPr="0003006E" w:rsidP="005A4117" w14:paraId="733E5017" w14:textId="77777777">
            <w:r w:rsidRPr="0003006E">
              <w:t>Kjent sykdom</w:t>
            </w:r>
          </w:p>
        </w:tc>
        <w:tc>
          <w:tcPr>
            <w:tcW w:w="3399" w:type="dxa"/>
          </w:tcPr>
          <w:p w:rsidR="000F25AC" w:rsidRPr="0003006E" w:rsidP="005A4117" w14:paraId="389378D1" w14:textId="77777777">
            <w:r>
              <w:t>Terminal pleie</w:t>
            </w:r>
          </w:p>
        </w:tc>
      </w:tr>
      <w:tr w14:paraId="60B1B4EC" w14:textId="77777777" w:rsidTr="005A4117">
        <w:tblPrEx>
          <w:tblW w:w="0" w:type="auto"/>
          <w:tblLook w:val="04A0"/>
        </w:tblPrEx>
        <w:tc>
          <w:tcPr>
            <w:tcW w:w="3398" w:type="dxa"/>
          </w:tcPr>
          <w:p w:rsidR="000F25AC" w:rsidRPr="0003006E" w:rsidP="005A4117" w14:paraId="5CFBBC3C" w14:textId="77777777">
            <w:r w:rsidRPr="0003006E">
              <w:t>Diabetes</w:t>
            </w:r>
          </w:p>
        </w:tc>
        <w:tc>
          <w:tcPr>
            <w:tcW w:w="3398" w:type="dxa"/>
          </w:tcPr>
          <w:p w:rsidR="000F25AC" w:rsidRPr="0003006E" w:rsidP="005A4117" w14:paraId="40712FED" w14:textId="77777777"/>
        </w:tc>
        <w:tc>
          <w:tcPr>
            <w:tcW w:w="3399" w:type="dxa"/>
          </w:tcPr>
          <w:p w:rsidR="000F25AC" w:rsidRPr="0003006E" w:rsidP="005A4117" w14:paraId="514860AD" w14:textId="77777777">
            <w:r w:rsidRPr="0003006E">
              <w:t>Døgnkontinuerlig oppfølgning utover det hjemmesykepleien klarer å håndtere.</w:t>
            </w:r>
          </w:p>
        </w:tc>
      </w:tr>
    </w:tbl>
    <w:p w:rsidR="000F25AC" w:rsidP="000F25AC" w14:paraId="1C76A70A" w14:textId="77777777"/>
    <w:p w:rsidR="000F25AC" w:rsidRPr="0003006E" w:rsidP="000F25AC" w14:paraId="0EF2F44A" w14:textId="77777777">
      <w:r>
        <w:t>Ansvarsvarsområder:</w:t>
      </w:r>
    </w:p>
    <w:p w:rsidR="000F25AC" w:rsidP="000F25AC" w14:paraId="19928391" w14:textId="77777777">
      <w:pPr>
        <w:rPr>
          <w:u w:val="single"/>
        </w:rPr>
      </w:pPr>
    </w:p>
    <w:p w:rsidR="000F25AC" w:rsidRPr="005C6CF0" w:rsidP="000F25AC" w14:paraId="24CE0C7F" w14:textId="77777777">
      <w:pPr>
        <w:pStyle w:val="ListParagraph"/>
        <w:numPr>
          <w:ilvl w:val="0"/>
          <w:numId w:val="40"/>
        </w:numPr>
      </w:pPr>
      <w:r w:rsidRPr="00100235">
        <w:rPr>
          <w:u w:val="single"/>
        </w:rPr>
        <w:t xml:space="preserve">Pasienter direkte fra avdeling akuttmottak og ortopedisk poliklinikk </w:t>
      </w:r>
    </w:p>
    <w:p w:rsidR="000F25AC" w:rsidP="000F25AC" w14:paraId="0FC22E2B" w14:textId="77777777">
      <w:pPr>
        <w:pStyle w:val="ListParagraph"/>
        <w:numPr>
          <w:ilvl w:val="0"/>
          <w:numId w:val="34"/>
        </w:numPr>
      </w:pPr>
      <w:r w:rsidRPr="0003006E">
        <w:t>Pasientansvarlig</w:t>
      </w:r>
      <w:r>
        <w:t xml:space="preserve"> lege kontakter aktuell KAD enhet om innleggelse.</w:t>
      </w:r>
    </w:p>
    <w:p w:rsidR="000F25AC" w:rsidP="000F25AC" w14:paraId="2771ECC8" w14:textId="77777777">
      <w:pPr>
        <w:pStyle w:val="ListParagraph"/>
        <w:numPr>
          <w:ilvl w:val="0"/>
          <w:numId w:val="34"/>
        </w:numPr>
      </w:pPr>
      <w:r>
        <w:t>Pasientan</w:t>
      </w:r>
      <w:r>
        <w:t>svarlig lege dikterer i journal på hvilken KAD enhet innleggelsen er klarert med.</w:t>
      </w:r>
    </w:p>
    <w:p w:rsidR="000F25AC" w:rsidP="000F25AC" w14:paraId="5895813B" w14:textId="77777777">
      <w:pPr>
        <w:pStyle w:val="ListParagraph"/>
        <w:numPr>
          <w:ilvl w:val="0"/>
          <w:numId w:val="34"/>
        </w:numPr>
      </w:pPr>
      <w:r>
        <w:t>Innleggelser til KAD kan gjøres hele døgnet.</w:t>
      </w:r>
    </w:p>
    <w:p w:rsidR="000F25AC" w:rsidRPr="000A159E" w:rsidP="000F25AC" w14:paraId="7A8BA6B2" w14:textId="77777777">
      <w:pPr>
        <w:rPr>
          <w:b/>
        </w:rPr>
      </w:pPr>
    </w:p>
    <w:p w:rsidR="000F25AC" w:rsidRPr="005C6CF0" w:rsidP="000F25AC" w14:paraId="5A86FAF1" w14:textId="77777777">
      <w:pPr>
        <w:pStyle w:val="ListParagraph"/>
        <w:numPr>
          <w:ilvl w:val="0"/>
          <w:numId w:val="33"/>
        </w:numPr>
      </w:pPr>
      <w:r w:rsidRPr="005C6CF0">
        <w:rPr>
          <w:u w:val="single"/>
        </w:rPr>
        <w:t>Pasienten skal ha med seg følgende dokumenter ved overføring til KAD:</w:t>
      </w:r>
    </w:p>
    <w:p w:rsidR="000F25AC" w:rsidRPr="000A159E" w:rsidP="000F25AC" w14:paraId="0755C832" w14:textId="77777777">
      <w:pPr>
        <w:pStyle w:val="ListParagraph"/>
        <w:numPr>
          <w:ilvl w:val="0"/>
          <w:numId w:val="37"/>
        </w:numPr>
        <w:rPr>
          <w:b/>
        </w:rPr>
      </w:pPr>
      <w:r>
        <w:t xml:space="preserve">Det viktigste pasienten får med seg er en behandlingsplan </w:t>
      </w:r>
      <w:r>
        <w:t>eller et plannotat med beskrivelse av hva som skal følges opp/observeres videre. Denne skal inneholde en plan ved forverring av pasientens tilstand og gjerne med hva som bør vurderes av KAD lege påfølgende dag.</w:t>
      </w:r>
    </w:p>
    <w:p w:rsidR="000F25AC" w:rsidRPr="000A159E" w:rsidP="000F25AC" w14:paraId="00EDD513" w14:textId="77777777">
      <w:pPr>
        <w:pStyle w:val="ListParagraph"/>
        <w:numPr>
          <w:ilvl w:val="0"/>
          <w:numId w:val="37"/>
        </w:numPr>
        <w:rPr>
          <w:b/>
        </w:rPr>
      </w:pPr>
      <w:r>
        <w:t>Undersøkelsesfunn på blodprøver, bildediagnos</w:t>
      </w:r>
      <w:r>
        <w:t>tikk og andre prøver som er relevante. Det ønskes utskrift av prøvesvar.</w:t>
      </w:r>
    </w:p>
    <w:p w:rsidR="000F25AC" w:rsidRPr="00FE4242" w:rsidP="000F25AC" w14:paraId="3F13E224" w14:textId="77777777">
      <w:pPr>
        <w:pStyle w:val="ListParagraph"/>
        <w:numPr>
          <w:ilvl w:val="0"/>
          <w:numId w:val="37"/>
        </w:numPr>
        <w:rPr>
          <w:b/>
        </w:rPr>
      </w:pPr>
      <w:r>
        <w:t>Medikamentliste. Er denne ukomplett, så legg ved det som er kjent. Ny vurdering av medikamentliste vil bli vurdert av KAD lege påfølgende dag.</w:t>
      </w:r>
    </w:p>
    <w:p w:rsidR="000F25AC" w:rsidRPr="000A159E" w:rsidP="000F25AC" w14:paraId="78D7474F" w14:textId="77777777">
      <w:pPr>
        <w:pStyle w:val="ListParagraph"/>
        <w:ind w:left="1440"/>
        <w:rPr>
          <w:b/>
        </w:rPr>
      </w:pPr>
    </w:p>
    <w:p w:rsidR="000F25AC" w:rsidRPr="005C6CF0" w:rsidP="000F25AC" w14:paraId="75D78AE5" w14:textId="77777777">
      <w:pPr>
        <w:pStyle w:val="ListParagraph"/>
        <w:numPr>
          <w:ilvl w:val="0"/>
          <w:numId w:val="33"/>
        </w:numPr>
      </w:pPr>
      <w:r w:rsidRPr="005C6CF0">
        <w:rPr>
          <w:u w:val="single"/>
        </w:rPr>
        <w:t>KAD enheten sitt ansvar</w:t>
      </w:r>
    </w:p>
    <w:p w:rsidR="000F25AC" w:rsidP="000F25AC" w14:paraId="68F8744A" w14:textId="77777777">
      <w:pPr>
        <w:pStyle w:val="ListParagraph"/>
        <w:numPr>
          <w:ilvl w:val="0"/>
          <w:numId w:val="38"/>
        </w:numPr>
      </w:pPr>
      <w:r>
        <w:t>KAD enhetene ov</w:t>
      </w:r>
      <w:r>
        <w:t>ertar ansvaret når pasienten innlegges KAD.</w:t>
      </w:r>
    </w:p>
    <w:p w:rsidR="000F25AC" w:rsidP="000F25AC" w14:paraId="1E9239E3" w14:textId="77777777">
      <w:pPr>
        <w:pStyle w:val="ListParagraph"/>
        <w:numPr>
          <w:ilvl w:val="0"/>
          <w:numId w:val="38"/>
        </w:numPr>
      </w:pPr>
      <w:r>
        <w:t xml:space="preserve">Ved uklarheter om informasjon som følger pasienten, skal sykepleier/lege på KAD enheten ta direkte kontakt med aktuell lege på SØ via vaktansvarlig sykepleier i akuttmottaket på           telefon 69 86 82 50 som </w:t>
      </w:r>
      <w:r>
        <w:t xml:space="preserve">vil bistå med dette. </w:t>
      </w:r>
    </w:p>
    <w:p w:rsidR="000F25AC" w:rsidP="000F25AC" w14:paraId="6AC38EBB" w14:textId="77777777">
      <w:pPr>
        <w:pStyle w:val="ListParagraph"/>
        <w:numPr>
          <w:ilvl w:val="0"/>
          <w:numId w:val="38"/>
        </w:numPr>
      </w:pPr>
      <w:r>
        <w:t>Ved en forverring av pasientens tilstand, skal sykepleier ved KAD enheten ta kontakt med kommunal legevakt om ikke KAD lege er tilstede.</w:t>
      </w:r>
    </w:p>
    <w:p w:rsidR="000F25AC" w:rsidRPr="009928BF" w:rsidP="000F25AC" w14:paraId="6B4790E5" w14:textId="77777777"/>
    <w:p w:rsidR="000F25AC" w:rsidP="000F25AC" w14:paraId="338E8FC9" w14:textId="77777777">
      <w:pPr>
        <w:rPr>
          <w:u w:val="single"/>
        </w:rPr>
      </w:pPr>
      <w:r w:rsidRPr="00B9613D">
        <w:rPr>
          <w:u w:val="single"/>
        </w:rPr>
        <w:t>Kontaktopplysninger KAD</w:t>
      </w:r>
    </w:p>
    <w:p w:rsidR="000F25AC" w:rsidRPr="00B9613D" w:rsidP="000F25AC" w14:paraId="7F2EEFC0" w14:textId="77777777">
      <w:pPr>
        <w:rPr>
          <w:u w:val="single"/>
        </w:rPr>
      </w:pPr>
    </w:p>
    <w:tbl>
      <w:tblPr>
        <w:tblStyle w:val="TableGrid"/>
        <w:tblW w:w="0" w:type="auto"/>
        <w:tblLook w:val="04A0"/>
      </w:tblPr>
      <w:tblGrid>
        <w:gridCol w:w="3539"/>
        <w:gridCol w:w="2126"/>
        <w:gridCol w:w="2127"/>
        <w:gridCol w:w="2403"/>
      </w:tblGrid>
      <w:tr w14:paraId="77E822AE" w14:textId="77777777" w:rsidTr="00246EB2">
        <w:tblPrEx>
          <w:tblW w:w="0" w:type="auto"/>
          <w:tblLook w:val="04A0"/>
        </w:tblPrEx>
        <w:tc>
          <w:tcPr>
            <w:tcW w:w="3539" w:type="dxa"/>
            <w:shd w:val="clear" w:color="auto" w:fill="D9D9D9" w:themeFill="background1" w:themeFillShade="D9"/>
          </w:tcPr>
          <w:p w:rsidR="000F25AC" w:rsidP="005A4117" w14:paraId="46B0A1DE" w14:textId="77777777">
            <w:pPr>
              <w:rPr>
                <w:lang w:val="sv-SE"/>
              </w:rPr>
            </w:pPr>
            <w:r>
              <w:rPr>
                <w:lang w:val="sv-SE"/>
              </w:rPr>
              <w:t>KAD-enhet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F25AC" w:rsidP="005A4117" w14:paraId="013EAB14" w14:textId="77777777">
            <w:pPr>
              <w:rPr>
                <w:lang w:val="sv-SE"/>
              </w:rPr>
            </w:pPr>
            <w:r>
              <w:rPr>
                <w:lang w:val="sv-SE"/>
              </w:rPr>
              <w:t>Lege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F25AC" w:rsidRPr="00A42AD8" w:rsidP="005A4117" w14:paraId="5C35C12E" w14:textId="49F7E480">
            <w:r w:rsidRPr="00A42AD8">
              <w:t>Ansvarlig s</w:t>
            </w:r>
            <w:r w:rsidR="00246EB2">
              <w:t>ykepleier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0F25AC" w:rsidRPr="00A42AD8" w:rsidP="005A4117" w14:paraId="1540F448" w14:textId="77777777">
            <w:r>
              <w:t>Merknad</w:t>
            </w:r>
          </w:p>
        </w:tc>
      </w:tr>
      <w:tr w14:paraId="4BA9B8AC" w14:textId="77777777" w:rsidTr="00246EB2">
        <w:tblPrEx>
          <w:tblW w:w="0" w:type="auto"/>
          <w:tblLook w:val="04A0"/>
        </w:tblPrEx>
        <w:tc>
          <w:tcPr>
            <w:tcW w:w="3539" w:type="dxa"/>
          </w:tcPr>
          <w:p w:rsidR="000F25AC" w:rsidRPr="00A42AD8" w:rsidP="005A4117" w14:paraId="1F8753B7" w14:textId="4630A807">
            <w:r>
              <w:t>Sarpsborg/Rakkestad</w:t>
            </w:r>
            <w:r>
              <w:rPr>
                <w:rFonts w:cs="Arial"/>
                <w:szCs w:val="22"/>
              </w:rPr>
              <w:t>/Aremark</w:t>
            </w:r>
            <w:r w:rsidR="00987213">
              <w:rPr>
                <w:rFonts w:cs="Arial"/>
                <w:szCs w:val="22"/>
              </w:rPr>
              <w:t xml:space="preserve"> helsehus</w:t>
            </w:r>
          </w:p>
        </w:tc>
        <w:tc>
          <w:tcPr>
            <w:tcW w:w="2126" w:type="dxa"/>
          </w:tcPr>
          <w:p w:rsidR="000F25AC" w:rsidRPr="00A42AD8" w:rsidP="005A4117" w14:paraId="25A3598A" w14:textId="3569B354">
            <w:r>
              <w:t xml:space="preserve">Tlf. </w:t>
            </w:r>
            <w:r w:rsidRPr="00151A8E" w:rsidR="00D95D38">
              <w:t>474 57</w:t>
            </w:r>
            <w:r w:rsidR="00D95D38">
              <w:t> </w:t>
            </w:r>
            <w:r w:rsidRPr="00151A8E" w:rsidR="00D95D38">
              <w:t>414</w:t>
            </w:r>
            <w:r w:rsidR="00D95D38">
              <w:t xml:space="preserve"> </w:t>
            </w:r>
          </w:p>
        </w:tc>
        <w:tc>
          <w:tcPr>
            <w:tcW w:w="2127" w:type="dxa"/>
          </w:tcPr>
          <w:p w:rsidR="000F25AC" w:rsidRPr="00FC5D7F" w:rsidP="005A4117" w14:paraId="06AED69B" w14:textId="35434580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Tlf. 982 28 258</w:t>
            </w:r>
          </w:p>
        </w:tc>
        <w:tc>
          <w:tcPr>
            <w:tcW w:w="2403" w:type="dxa"/>
          </w:tcPr>
          <w:p w:rsidR="000F25AC" w:rsidRPr="00A42AD8" w:rsidP="005A4117" w14:paraId="7C6BB91E" w14:textId="6D80EDF5"/>
        </w:tc>
      </w:tr>
      <w:tr w14:paraId="4DC4BA5E" w14:textId="77777777" w:rsidTr="00246EB2">
        <w:tblPrEx>
          <w:tblW w:w="0" w:type="auto"/>
          <w:tblLook w:val="04A0"/>
        </w:tblPrEx>
        <w:tc>
          <w:tcPr>
            <w:tcW w:w="3539" w:type="dxa"/>
          </w:tcPr>
          <w:p w:rsidR="000F25AC" w:rsidRPr="00A42AD8" w:rsidP="005A4117" w14:paraId="491E733A" w14:textId="7FC78130">
            <w:r w:rsidRPr="0083626B">
              <w:rPr>
                <w:rFonts w:cs="Arial"/>
                <w:szCs w:val="22"/>
              </w:rPr>
              <w:t>Indre Østfold</w:t>
            </w:r>
            <w:r>
              <w:rPr>
                <w:rFonts w:cs="Arial"/>
                <w:szCs w:val="22"/>
              </w:rPr>
              <w:t xml:space="preserve"> </w:t>
            </w:r>
            <w:r w:rsidR="00987213">
              <w:rPr>
                <w:rFonts w:cs="Arial"/>
                <w:szCs w:val="22"/>
              </w:rPr>
              <w:t>hel</w:t>
            </w:r>
            <w:r w:rsidR="004971EF">
              <w:rPr>
                <w:rFonts w:cs="Arial"/>
                <w:szCs w:val="22"/>
              </w:rPr>
              <w:t>s</w:t>
            </w:r>
            <w:r w:rsidR="00987213">
              <w:rPr>
                <w:rFonts w:cs="Arial"/>
                <w:szCs w:val="22"/>
              </w:rPr>
              <w:t>ehus</w:t>
            </w:r>
            <w:r>
              <w:rPr>
                <w:rFonts w:cs="Arial"/>
                <w:szCs w:val="22"/>
              </w:rPr>
              <w:t xml:space="preserve"> (Askim)</w:t>
            </w:r>
          </w:p>
        </w:tc>
        <w:tc>
          <w:tcPr>
            <w:tcW w:w="2126" w:type="dxa"/>
          </w:tcPr>
          <w:p w:rsidR="000F25AC" w:rsidRPr="00A42AD8" w:rsidP="005A4117" w14:paraId="3037629F" w14:textId="42EFDEDD">
            <w:r>
              <w:rPr>
                <w:bCs/>
              </w:rPr>
              <w:t xml:space="preserve">Tlf. </w:t>
            </w:r>
            <w:r w:rsidRPr="00A42AD8" w:rsidR="00D95D38">
              <w:rPr>
                <w:bCs/>
              </w:rPr>
              <w:t xml:space="preserve">404 37 241 </w:t>
            </w:r>
            <w:r>
              <w:rPr>
                <w:bCs/>
              </w:rPr>
              <w:t xml:space="preserve">      (På hverdager </w:t>
            </w:r>
            <w:r w:rsidR="00D95D38">
              <w:rPr>
                <w:bCs/>
              </w:rPr>
              <w:t>kl.</w:t>
            </w:r>
            <w:r>
              <w:rPr>
                <w:bCs/>
              </w:rPr>
              <w:t xml:space="preserve">08 til kl. </w:t>
            </w:r>
            <w:r w:rsidRPr="00A42AD8" w:rsidR="00D95D38">
              <w:rPr>
                <w:bCs/>
              </w:rPr>
              <w:t>16</w:t>
            </w:r>
            <w:r w:rsidRPr="00A42AD8" w:rsidR="00D95D38">
              <w:rPr>
                <w:bCs/>
              </w:rPr>
              <w:t>)</w:t>
            </w:r>
          </w:p>
        </w:tc>
        <w:tc>
          <w:tcPr>
            <w:tcW w:w="2127" w:type="dxa"/>
          </w:tcPr>
          <w:p w:rsidR="000F25AC" w:rsidRPr="00A42AD8" w:rsidP="005A4117" w14:paraId="57CF2C7A" w14:textId="3FE60AD6">
            <w:r>
              <w:rPr>
                <w:bCs/>
              </w:rPr>
              <w:t xml:space="preserve">Tlf. </w:t>
            </w:r>
            <w:r w:rsidRPr="00A42AD8" w:rsidR="00D95D38">
              <w:rPr>
                <w:bCs/>
              </w:rPr>
              <w:t>457 20 967</w:t>
            </w:r>
          </w:p>
        </w:tc>
        <w:tc>
          <w:tcPr>
            <w:tcW w:w="2403" w:type="dxa"/>
          </w:tcPr>
          <w:p w:rsidR="000F25AC" w:rsidRPr="00A42AD8" w:rsidP="005A4117" w14:paraId="41EA1F6F" w14:textId="77777777"/>
        </w:tc>
      </w:tr>
      <w:tr w14:paraId="48C3EB6F" w14:textId="77777777" w:rsidTr="00246EB2">
        <w:tblPrEx>
          <w:tblW w:w="0" w:type="auto"/>
          <w:tblLook w:val="04A0"/>
        </w:tblPrEx>
        <w:tc>
          <w:tcPr>
            <w:tcW w:w="3539" w:type="dxa"/>
          </w:tcPr>
          <w:p w:rsidR="00987213" w:rsidRPr="0083626B" w:rsidP="00987213" w14:paraId="4048E622" w14:textId="124C7D4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Peer Gynt</w:t>
            </w:r>
            <w:r w:rsidR="00D95D38">
              <w:rPr>
                <w:rFonts w:cs="Arial"/>
                <w:szCs w:val="22"/>
              </w:rPr>
              <w:t xml:space="preserve"> helsehus</w:t>
            </w:r>
          </w:p>
        </w:tc>
        <w:tc>
          <w:tcPr>
            <w:tcW w:w="2126" w:type="dxa"/>
          </w:tcPr>
          <w:p w:rsidR="00987213" w:rsidP="00987213" w14:paraId="47B17CD2" w14:textId="2CB28237">
            <w:pPr>
              <w:rPr>
                <w:bCs/>
              </w:rPr>
            </w:pPr>
            <w:r>
              <w:rPr>
                <w:rFonts w:cs="Arial"/>
                <w:szCs w:val="22"/>
              </w:rPr>
              <w:t xml:space="preserve">Tlf. </w:t>
            </w:r>
            <w:r w:rsidRPr="00A42AD8">
              <w:rPr>
                <w:rFonts w:cs="Arial"/>
                <w:szCs w:val="22"/>
              </w:rPr>
              <w:t>456 35</w:t>
            </w:r>
            <w:r>
              <w:rPr>
                <w:rFonts w:cs="Arial"/>
                <w:szCs w:val="22"/>
              </w:rPr>
              <w:t> </w:t>
            </w:r>
            <w:r w:rsidRPr="00A42AD8">
              <w:rPr>
                <w:rFonts w:cs="Arial"/>
                <w:szCs w:val="22"/>
              </w:rPr>
              <w:t>241</w:t>
            </w:r>
            <w:r>
              <w:rPr>
                <w:rFonts w:cs="Arial"/>
                <w:szCs w:val="22"/>
              </w:rPr>
              <w:t xml:space="preserve">      </w:t>
            </w:r>
          </w:p>
        </w:tc>
        <w:tc>
          <w:tcPr>
            <w:tcW w:w="2127" w:type="dxa"/>
          </w:tcPr>
          <w:p w:rsidR="00987213" w:rsidP="00987213" w14:paraId="7F0E4F4A" w14:textId="573A3F89">
            <w:pPr>
              <w:rPr>
                <w:bCs/>
              </w:rPr>
            </w:pPr>
            <w:r>
              <w:rPr>
                <w:rFonts w:cs="Arial"/>
                <w:szCs w:val="22"/>
              </w:rPr>
              <w:t xml:space="preserve">Tlf. </w:t>
            </w:r>
            <w:r w:rsidRPr="00A42AD8">
              <w:rPr>
                <w:rFonts w:cs="Arial"/>
                <w:szCs w:val="22"/>
              </w:rPr>
              <w:t>456 35 241</w:t>
            </w:r>
          </w:p>
        </w:tc>
        <w:tc>
          <w:tcPr>
            <w:tcW w:w="2403" w:type="dxa"/>
          </w:tcPr>
          <w:p w:rsidR="00987213" w:rsidRPr="00A42AD8" w:rsidP="00987213" w14:paraId="6304C344" w14:textId="77777777"/>
        </w:tc>
      </w:tr>
      <w:tr w14:paraId="20A0A806" w14:textId="77777777" w:rsidTr="00246EB2">
        <w:tblPrEx>
          <w:tblW w:w="0" w:type="auto"/>
          <w:tblLook w:val="04A0"/>
        </w:tblPrEx>
        <w:tc>
          <w:tcPr>
            <w:tcW w:w="3539" w:type="dxa"/>
          </w:tcPr>
          <w:p w:rsidR="00D95D38" w:rsidP="00987213" w14:paraId="205ABD3E" w14:textId="249AF1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Moss Helsehus </w:t>
            </w:r>
          </w:p>
        </w:tc>
        <w:tc>
          <w:tcPr>
            <w:tcW w:w="2126" w:type="dxa"/>
          </w:tcPr>
          <w:p w:rsidR="00D95D38" w:rsidP="00987213" w14:paraId="541AC80B" w14:textId="7E3AFAA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Tlf. 952 74 064</w:t>
            </w:r>
          </w:p>
        </w:tc>
        <w:tc>
          <w:tcPr>
            <w:tcW w:w="2127" w:type="dxa"/>
          </w:tcPr>
          <w:p w:rsidR="00D95D38" w:rsidP="00987213" w14:paraId="227923A4" w14:textId="77777777">
            <w:pPr>
              <w:rPr>
                <w:rFonts w:cs="Arial"/>
                <w:szCs w:val="22"/>
              </w:rPr>
            </w:pPr>
            <w:bookmarkStart w:id="0" w:name="_GoBack"/>
            <w:bookmarkEnd w:id="0"/>
          </w:p>
        </w:tc>
        <w:tc>
          <w:tcPr>
            <w:tcW w:w="2403" w:type="dxa"/>
          </w:tcPr>
          <w:p w:rsidR="00D95D38" w:rsidRPr="00A42AD8" w:rsidP="00987213" w14:paraId="1C5915A9" w14:textId="77777777"/>
        </w:tc>
      </w:tr>
      <w:tr w14:paraId="7D2696C5" w14:textId="77777777" w:rsidTr="00246EB2">
        <w:tblPrEx>
          <w:tblW w:w="0" w:type="auto"/>
          <w:tblLook w:val="04A0"/>
        </w:tblPrEx>
        <w:tc>
          <w:tcPr>
            <w:tcW w:w="3539" w:type="dxa"/>
          </w:tcPr>
          <w:p w:rsidR="00987213" w:rsidRPr="00A42AD8" w:rsidP="00987213" w14:paraId="0F2E8836" w14:textId="226186AB">
            <w:r w:rsidRPr="0083626B">
              <w:rPr>
                <w:rFonts w:cs="Arial"/>
                <w:szCs w:val="22"/>
              </w:rPr>
              <w:t>Fredrikstad/Hvaler</w:t>
            </w:r>
            <w:r>
              <w:rPr>
                <w:rFonts w:cs="Arial"/>
                <w:szCs w:val="22"/>
              </w:rPr>
              <w:t xml:space="preserve"> helsehus</w:t>
            </w:r>
          </w:p>
        </w:tc>
        <w:tc>
          <w:tcPr>
            <w:tcW w:w="2126" w:type="dxa"/>
          </w:tcPr>
          <w:p w:rsidR="00987213" w:rsidP="00987213" w14:paraId="78066422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Tlf. </w:t>
            </w:r>
            <w:r w:rsidRPr="0083626B">
              <w:rPr>
                <w:rFonts w:cs="Arial"/>
                <w:szCs w:val="22"/>
              </w:rPr>
              <w:t>69 30 67 50</w:t>
            </w:r>
            <w:r>
              <w:rPr>
                <w:rFonts w:cs="Arial"/>
                <w:szCs w:val="22"/>
              </w:rPr>
              <w:t xml:space="preserve">     </w:t>
            </w:r>
          </w:p>
          <w:p w:rsidR="00987213" w:rsidP="00987213" w14:paraId="072C2DDA" w14:textId="3C5731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(På hverdager kl. 08-kl.16)</w:t>
            </w:r>
          </w:p>
          <w:p w:rsidR="00987213" w:rsidRPr="00670B65" w:rsidP="00987213" w14:paraId="44E7BA72" w14:textId="5C6E1314">
            <w:pPr>
              <w:rPr>
                <w:color w:val="FF0000"/>
              </w:rPr>
            </w:pPr>
            <w:r>
              <w:rPr>
                <w:rFonts w:cs="Arial"/>
                <w:szCs w:val="22"/>
              </w:rPr>
              <w:t>Vakttlf</w:t>
            </w:r>
            <w:r>
              <w:rPr>
                <w:rFonts w:cs="Arial"/>
                <w:szCs w:val="22"/>
              </w:rPr>
              <w:t>.</w:t>
            </w:r>
            <w:r w:rsidR="00246EB2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48</w:t>
            </w:r>
            <w:r w:rsidRPr="00FE4242">
              <w:rPr>
                <w:rFonts w:cs="Arial"/>
                <w:szCs w:val="22"/>
              </w:rPr>
              <w:t>8</w:t>
            </w:r>
            <w:r>
              <w:rPr>
                <w:rFonts w:cs="Arial"/>
                <w:szCs w:val="22"/>
              </w:rPr>
              <w:t xml:space="preserve"> 9</w:t>
            </w:r>
            <w:r w:rsidRPr="00FE4242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 xml:space="preserve"> 6</w:t>
            </w:r>
            <w:r w:rsidRPr="00FE4242">
              <w:rPr>
                <w:rFonts w:cs="Arial"/>
                <w:szCs w:val="22"/>
              </w:rPr>
              <w:t>83</w:t>
            </w:r>
          </w:p>
        </w:tc>
        <w:tc>
          <w:tcPr>
            <w:tcW w:w="2127" w:type="dxa"/>
          </w:tcPr>
          <w:p w:rsidR="00987213" w:rsidRPr="0038721D" w:rsidP="00987213" w14:paraId="08E86E60" w14:textId="16054904">
            <w:pPr>
              <w:rPr>
                <w:szCs w:val="22"/>
              </w:rPr>
            </w:pPr>
            <w:r w:rsidRPr="0038721D">
              <w:rPr>
                <w:rFonts w:cs="Arial"/>
                <w:szCs w:val="22"/>
              </w:rPr>
              <w:t>Tlf. 69 30 68 90</w:t>
            </w:r>
          </w:p>
        </w:tc>
        <w:tc>
          <w:tcPr>
            <w:tcW w:w="2403" w:type="dxa"/>
          </w:tcPr>
          <w:p w:rsidR="00987213" w:rsidRPr="0038721D" w:rsidP="00987213" w14:paraId="57DF0CE0" w14:textId="77777777">
            <w:pPr>
              <w:rPr>
                <w:rFonts w:cs="Arial"/>
                <w:szCs w:val="22"/>
              </w:rPr>
            </w:pPr>
            <w:r w:rsidRPr="0038721D">
              <w:rPr>
                <w:rFonts w:cs="Arial"/>
                <w:szCs w:val="22"/>
              </w:rPr>
              <w:t xml:space="preserve">Etter kl. 16 og helg: </w:t>
            </w:r>
          </w:p>
          <w:p w:rsidR="00987213" w:rsidRPr="00552AD5" w:rsidP="00987213" w14:paraId="22FDC977" w14:textId="73BBF258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 xml:space="preserve">Tlf. </w:t>
            </w:r>
            <w:r w:rsidRPr="0038721D">
              <w:rPr>
                <w:rFonts w:cs="Arial"/>
                <w:szCs w:val="22"/>
              </w:rPr>
              <w:t>488</w:t>
            </w:r>
            <w:r>
              <w:rPr>
                <w:rFonts w:cs="Arial"/>
                <w:szCs w:val="22"/>
              </w:rPr>
              <w:t xml:space="preserve"> </w:t>
            </w:r>
            <w:r w:rsidRPr="0038721D">
              <w:rPr>
                <w:rFonts w:cs="Arial"/>
                <w:szCs w:val="22"/>
              </w:rPr>
              <w:t>91</w:t>
            </w:r>
            <w:r>
              <w:rPr>
                <w:rFonts w:cs="Arial"/>
                <w:szCs w:val="22"/>
              </w:rPr>
              <w:t xml:space="preserve"> </w:t>
            </w:r>
            <w:r w:rsidRPr="0038721D">
              <w:rPr>
                <w:rFonts w:cs="Arial"/>
                <w:szCs w:val="22"/>
              </w:rPr>
              <w:t>683</w:t>
            </w:r>
          </w:p>
        </w:tc>
      </w:tr>
      <w:tr w14:paraId="6639B0EC" w14:textId="77777777" w:rsidTr="00246EB2">
        <w:tblPrEx>
          <w:tblW w:w="0" w:type="auto"/>
          <w:tblLook w:val="04A0"/>
        </w:tblPrEx>
        <w:tc>
          <w:tcPr>
            <w:tcW w:w="3539" w:type="dxa"/>
          </w:tcPr>
          <w:p w:rsidR="00987213" w:rsidRPr="00A42AD8" w:rsidP="00987213" w14:paraId="22BF6CC3" w14:textId="13C4433D">
            <w:r w:rsidRPr="00A42AD8">
              <w:rPr>
                <w:rFonts w:cs="Arial"/>
                <w:szCs w:val="22"/>
              </w:rPr>
              <w:t>Halden</w:t>
            </w:r>
            <w:r>
              <w:rPr>
                <w:rFonts w:cs="Arial"/>
                <w:szCs w:val="22"/>
              </w:rPr>
              <w:t xml:space="preserve"> Helsehus</w:t>
            </w:r>
          </w:p>
        </w:tc>
        <w:tc>
          <w:tcPr>
            <w:tcW w:w="2126" w:type="dxa"/>
          </w:tcPr>
          <w:p w:rsidR="00987213" w:rsidRPr="00A42AD8" w:rsidP="00987213" w14:paraId="24BC4743" w14:textId="6ECC83E8">
            <w:r>
              <w:rPr>
                <w:rFonts w:cs="Arial"/>
                <w:szCs w:val="22"/>
              </w:rPr>
              <w:t xml:space="preserve">Tlf. </w:t>
            </w:r>
            <w:r w:rsidRPr="00A42AD8">
              <w:rPr>
                <w:rFonts w:cs="Arial"/>
                <w:szCs w:val="22"/>
              </w:rPr>
              <w:t>474 76</w:t>
            </w:r>
            <w:r>
              <w:rPr>
                <w:rFonts w:cs="Arial"/>
                <w:szCs w:val="22"/>
              </w:rPr>
              <w:t> </w:t>
            </w:r>
            <w:r w:rsidRPr="00A42AD8">
              <w:rPr>
                <w:rFonts w:cs="Arial"/>
                <w:szCs w:val="22"/>
              </w:rPr>
              <w:t>889</w:t>
            </w:r>
            <w:r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2127" w:type="dxa"/>
          </w:tcPr>
          <w:p w:rsidR="00987213" w:rsidRPr="00A42AD8" w:rsidP="00987213" w14:paraId="6606A7AF" w14:textId="3E7E9D44">
            <w:r>
              <w:t>Tlf. 474 76 889</w:t>
            </w:r>
          </w:p>
        </w:tc>
        <w:tc>
          <w:tcPr>
            <w:tcW w:w="2403" w:type="dxa"/>
          </w:tcPr>
          <w:p w:rsidR="00987213" w:rsidRPr="00A42AD8" w:rsidP="00987213" w14:paraId="285BD651" w14:textId="092A6E1F"/>
        </w:tc>
      </w:tr>
    </w:tbl>
    <w:p w:rsidR="000F25AC" w:rsidP="000F25AC" w14:paraId="4E45433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0F25AC" w:rsidRPr="00F03AC0" w:rsidP="000F25AC" w14:paraId="5230B45A" w14:textId="77777777">
      <w:pPr>
        <w:rPr>
          <w:b/>
        </w:rPr>
      </w:pPr>
      <w:r w:rsidRPr="00F03AC0">
        <w:rPr>
          <w:b/>
        </w:rPr>
        <w:t>*KAD-enhetenes opptaksområde:</w:t>
      </w:r>
    </w:p>
    <w:p w:rsidR="000F25AC" w:rsidP="000F25AC" w14:paraId="3183C7F3" w14:textId="77777777">
      <w:r>
        <w:t xml:space="preserve">KAD Fredrikstad: Fredrikstad og </w:t>
      </w:r>
      <w:r>
        <w:t>Hvaler</w:t>
      </w:r>
    </w:p>
    <w:p w:rsidR="000F25AC" w:rsidRPr="009E67FD" w:rsidP="000F25AC" w14:paraId="279A744B" w14:textId="77777777">
      <w:r w:rsidRPr="009E67FD">
        <w:t>KAD Halden: Halden</w:t>
      </w:r>
      <w:bookmarkStart w:id="1" w:name="tempHer"/>
      <w:bookmarkEnd w:id="1"/>
    </w:p>
    <w:p w:rsidR="000F25AC" w:rsidP="000F25AC" w14:paraId="6B6C31DE" w14:textId="77777777">
      <w:r w:rsidRPr="00F03AC0">
        <w:t>KAD Sarpsborg: Sarpsborg, Rakkestad og Ar</w:t>
      </w:r>
      <w:r>
        <w:t>emark</w:t>
      </w:r>
    </w:p>
    <w:p w:rsidR="000F25AC" w:rsidP="000F25AC" w14:paraId="30C1FC93" w14:textId="77777777">
      <w:r>
        <w:t>KAD Indre: Indre Østfold, Marker og Skiptvet</w:t>
      </w:r>
    </w:p>
    <w:p w:rsidR="000F25AC" w:rsidRPr="00F03AC0" w:rsidP="000F25AC" w14:paraId="1D034EAC" w14:textId="77777777">
      <w:pPr>
        <w:rPr>
          <w:lang w:val="sv-SE"/>
        </w:rPr>
      </w:pPr>
      <w:r w:rsidRPr="00F03AC0">
        <w:rPr>
          <w:lang w:val="sv-SE"/>
        </w:rPr>
        <w:t>KAD Moss: Moss, Våler, Vestby, R</w:t>
      </w:r>
      <w:r>
        <w:rPr>
          <w:lang w:val="sv-SE"/>
        </w:rPr>
        <w:t>åde</w:t>
      </w:r>
    </w:p>
    <w:p w:rsidR="00964F80" w:rsidRPr="00D26085" w:rsidP="00964F80" w14:paraId="340D23E1" w14:textId="77777777">
      <w:pPr>
        <w:rPr>
          <w:lang w:val="sv-SE"/>
        </w:rPr>
      </w:pPr>
    </w:p>
    <w:p w:rsidR="008C73C1" w:rsidRPr="00D26085" w:rsidP="008C73C1" w14:paraId="7E5B61CF" w14:textId="77777777">
      <w:pPr>
        <w:rPr>
          <w:lang w:val="sv-SE"/>
        </w:rPr>
      </w:pPr>
    </w:p>
    <w:p w:rsidR="000C61BF" w:rsidP="008C73C1" w14:paraId="12C43C69" w14:textId="77777777"/>
    <w:p w:rsidR="00A37C88" w:rsidP="00706F12" w14:paraId="0D4E4584" w14:textId="77777777">
      <w:pPr>
        <w:rPr>
          <w:color w:val="FF0000"/>
        </w:rPr>
      </w:pPr>
    </w:p>
    <w:p w:rsidR="00BC014D" w:rsidRPr="00F52232" w:rsidP="00706F12" w14:paraId="0ECD835E" w14:textId="77777777"/>
    <w:p w:rsidR="006A24B1" w:rsidRPr="00F82397" w:rsidP="007508E5" w14:paraId="7D355947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F/2.2.11-16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Kommunal akutt døgnplass (KAD) - kontaktopplysninger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F/3.5.1-12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Samarbeidsavtale - kommuner og sykehus Retningslinje nr. 4 - Øyeblikkelig hjelp døgnopphold i kommunene</w:t>
              </w:r>
            </w:hyperlink>
          </w:p>
        </w:tc>
      </w:tr>
    </w:tbl>
    <w:p w:rsidR="006A24B1" w:rsidRPr="00F82397" w:rsidP="006A24B1" w14:paraId="397A2947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82397" w14:paraId="05DD831B" w14:textId="77777777">
      <w:pPr>
        <w:pStyle w:val="ListParagraph"/>
        <w:ind w:left="1701"/>
        <w:rPr>
          <w:szCs w:val="22"/>
        </w:rPr>
      </w:pPr>
      <w:bookmarkEnd w:id="3"/>
    </w:p>
    <w:p w:rsidR="00F116BF" w:rsidRPr="00F82397" w:rsidP="007508E5" w14:paraId="1DFB6965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0E89" w:rsidP="00800E89" w14:paraId="1A13A664" w14:textId="77777777">
      <w:pPr>
        <w:rPr>
          <w:b/>
          <w:szCs w:val="22"/>
        </w:rPr>
      </w:pPr>
      <w:bookmarkEnd w:id="4"/>
    </w:p>
    <w:p w:rsidR="00800E89" w:rsidP="00800E89" w14:paraId="7EE317BA" w14:textId="77777777">
      <w:pPr>
        <w:pStyle w:val="Heading4"/>
        <w:rPr>
          <w:sz w:val="22"/>
          <w:szCs w:val="22"/>
        </w:rPr>
      </w:pPr>
      <w:r>
        <w:rPr>
          <w:sz w:val="22"/>
          <w:szCs w:val="22"/>
        </w:rPr>
        <w:t xml:space="preserve">Andre kilder/litteraturliste </w:t>
      </w:r>
    </w:p>
    <w:p w:rsidR="00800E89" w:rsidP="00800E89" w14:paraId="69122CC2" w14:textId="77777777">
      <w:pPr>
        <w:pStyle w:val="ListParagraph"/>
        <w:numPr>
          <w:ilvl w:val="0"/>
          <w:numId w:val="26"/>
        </w:numPr>
        <w:rPr>
          <w:szCs w:val="22"/>
        </w:rPr>
      </w:pPr>
    </w:p>
    <w:p w:rsidR="00800E89" w:rsidP="00800E89" w14:paraId="794C07C8" w14:textId="77777777">
      <w:pPr>
        <w:rPr>
          <w:b/>
          <w:szCs w:val="22"/>
        </w:rPr>
      </w:pPr>
    </w:p>
    <w:p w:rsidR="00BB1668" w:rsidRPr="00F82397" w:rsidP="00537905" w14:paraId="74D386C7" w14:textId="77777777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5DEF15AD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7"/>
      <w:gridCol w:w="4325"/>
      <w:gridCol w:w="1583"/>
    </w:tblGrid>
    <w:tr w14:paraId="29E73961" w14:textId="77777777"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1661504B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Det faglige utvalg for kommunale akutte døgnplasser - KAD  v/ driftskoordinator Camilla Amundsen</w:t>
          </w:r>
          <w:r>
            <w:rPr>
              <w:sz w:val="14"/>
              <w:szCs w:val="14"/>
            </w:rPr>
            <w:fldChar w:fldCharType="end"/>
          </w:r>
        </w:p>
        <w:p w:rsidR="003A3085" w14:paraId="2E521208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Nezar Hikmat Raouf</w:t>
          </w:r>
          <w:r>
            <w:rPr>
              <w:sz w:val="14"/>
              <w:szCs w:val="14"/>
            </w:rPr>
            <w:fldChar w:fldCharType="end"/>
          </w:r>
        </w:p>
        <w:p w:rsidR="003A3085" w14:paraId="1D8A8D02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56140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3A3085" w14:paraId="67503FDE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Stangeland Bente Cathrin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 w14:paraId="0CAF260E" w14:textId="0ACAD48B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Avdeling</w:t>
          </w:r>
          <w:r w:rsidR="00E81892">
            <w:rPr>
              <w:b/>
              <w:color w:val="002060"/>
              <w:sz w:val="14"/>
              <w:szCs w:val="14"/>
            </w:rPr>
            <w:t xml:space="preserve"> akuttmottak</w:t>
          </w:r>
        </w:p>
        <w:p w:rsidR="003A3085" w14:paraId="3653AAF9" w14:textId="77777777">
          <w:pPr>
            <w:pStyle w:val="Header"/>
            <w:rPr>
              <w:b/>
              <w:sz w:val="14"/>
              <w:szCs w:val="14"/>
            </w:rPr>
          </w:pPr>
        </w:p>
        <w:p w:rsidR="003A3085" w14:paraId="42D2DBAA" w14:textId="77777777">
          <w:pPr>
            <w:pStyle w:val="Header"/>
            <w:rPr>
              <w:b/>
              <w:sz w:val="14"/>
              <w:szCs w:val="14"/>
            </w:rPr>
          </w:pPr>
        </w:p>
        <w:p w:rsidR="003A3085" w:rsidRPr="00E94F58" w14:paraId="2E41CDFE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2D885CD2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D38217</w:t>
          </w:r>
          <w:r>
            <w:rPr>
              <w:sz w:val="14"/>
              <w:szCs w:val="14"/>
            </w:rPr>
            <w:fldChar w:fldCharType="end"/>
          </w:r>
        </w:p>
        <w:p w:rsidR="003A3085" w14:paraId="635DAC12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</w:instrText>
          </w:r>
          <w:r>
            <w:rPr>
              <w:sz w:val="14"/>
              <w:szCs w:val="14"/>
            </w:rPr>
            <w:instrText xml:space="preserve">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8.00</w:t>
          </w:r>
          <w:r>
            <w:rPr>
              <w:sz w:val="14"/>
              <w:szCs w:val="14"/>
            </w:rPr>
            <w:fldChar w:fldCharType="end"/>
          </w:r>
        </w:p>
        <w:p w:rsidR="003A3085" w14:paraId="1B9F08D5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01.03.2025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 w14:paraId="3F228222" w14:textId="67AFBA21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5F1103">
                <w:rPr>
                  <w:sz w:val="14"/>
                  <w:szCs w:val="14"/>
                </w:rPr>
                <w:t xml:space="preserve">Side </w:t>
              </w:r>
              <w:r w:rsidR="005F1103">
                <w:rPr>
                  <w:bCs/>
                  <w:sz w:val="14"/>
                  <w:szCs w:val="14"/>
                </w:rPr>
                <w:fldChar w:fldCharType="begin"/>
              </w:r>
              <w:r w:rsidR="005F1103">
                <w:rPr>
                  <w:bCs/>
                  <w:sz w:val="14"/>
                  <w:szCs w:val="14"/>
                </w:rPr>
                <w:instrText>PAGE</w:instrText>
              </w:r>
              <w:r w:rsidR="005F1103">
                <w:rPr>
                  <w:bCs/>
                  <w:sz w:val="14"/>
                  <w:szCs w:val="14"/>
                </w:rPr>
                <w:fldChar w:fldCharType="separate"/>
              </w:r>
              <w:r w:rsidR="005F1103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5F1103">
                <w:rPr>
                  <w:bCs/>
                  <w:sz w:val="14"/>
                  <w:szCs w:val="14"/>
                </w:rPr>
                <w:fldChar w:fldCharType="end"/>
              </w:r>
              <w:r w:rsidR="005F1103">
                <w:rPr>
                  <w:sz w:val="14"/>
                  <w:szCs w:val="14"/>
                </w:rPr>
                <w:t xml:space="preserve"> av </w:t>
              </w:r>
              <w:r w:rsidR="005F1103">
                <w:rPr>
                  <w:bCs/>
                  <w:sz w:val="14"/>
                  <w:szCs w:val="14"/>
                </w:rPr>
                <w:fldChar w:fldCharType="begin"/>
              </w:r>
              <w:r w:rsidR="005F1103">
                <w:rPr>
                  <w:bCs/>
                  <w:sz w:val="14"/>
                  <w:szCs w:val="14"/>
                </w:rPr>
                <w:instrText>NUMPAGES</w:instrText>
              </w:r>
              <w:r w:rsidR="005F1103">
                <w:rPr>
                  <w:bCs/>
                  <w:sz w:val="14"/>
                  <w:szCs w:val="14"/>
                </w:rPr>
                <w:fldChar w:fldCharType="separate"/>
              </w:r>
              <w:r w:rsidR="005F1103">
                <w:rPr>
                  <w:bCs/>
                  <w:sz w:val="14"/>
                  <w:szCs w:val="14"/>
                </w:rPr>
                <w:t>3</w:t>
              </w:r>
              <w:r w:rsidR="005F1103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26910EB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4024EEFC" w14:textId="03FE1A1D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4B06569A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 w14:paraId="2F45B3E2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2012BC18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D38217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09C6BA24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</w:instrText>
          </w:r>
          <w:r w:rsidRPr="000C61BF">
            <w:rPr>
              <w:sz w:val="20"/>
            </w:rPr>
            <w:instrText xml:space="preserve">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8.00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27DFAD41" w14:textId="08BD1522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198CA990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277DA0C0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Pr="00D26085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85346" cy="541538"/>
                <wp:effectExtent l="0" t="0" r="635" b="0"/>
                <wp:docPr id="1" name="Bilde 1" descr="O:\Fag_og_utvikling\Samhandlingsavd\Samhandling\Avdelingen\ADMS - SU - SEKR\_SSU Strategisk samarbeidsutvalg\Helsefellesskapet_Logo_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O:\Fag_og_utvikling\Samhandlingsavd\Samhandling\Avdelingen\ADMS - SU - SEKR\_SSU Strategisk samarbeidsutvalg\Helsefellesskapet_Logo_ORIGINAL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983" cy="547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14:paraId="0E94D995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 w14:paraId="4451BB8D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66FB237D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7F6BD5EF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 xml:space="preserve">Kommunal akutt døgnplass (KAD) - direkte innleggelse fra avdeling akuttmottak og ortopedisk poliklinikk. 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554254"/>
    <w:multiLevelType w:val="hybridMultilevel"/>
    <w:tmpl w:val="951E27D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FE072E"/>
    <w:multiLevelType w:val="hybridMultilevel"/>
    <w:tmpl w:val="2E1A02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9F3E5C"/>
    <w:multiLevelType w:val="hybridMultilevel"/>
    <w:tmpl w:val="40AC8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84C22"/>
    <w:multiLevelType w:val="hybridMultilevel"/>
    <w:tmpl w:val="EA86A2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E7F48"/>
    <w:multiLevelType w:val="hybridMultilevel"/>
    <w:tmpl w:val="8F181E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3B6B0C"/>
    <w:multiLevelType w:val="hybridMultilevel"/>
    <w:tmpl w:val="E774CA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5BE3"/>
    <w:multiLevelType w:val="hybridMultilevel"/>
    <w:tmpl w:val="69880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4A3FF8"/>
    <w:multiLevelType w:val="hybridMultilevel"/>
    <w:tmpl w:val="7ECCE5F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1D16D7"/>
    <w:multiLevelType w:val="hybridMultilevel"/>
    <w:tmpl w:val="3DB835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C059D3"/>
    <w:multiLevelType w:val="hybridMultilevel"/>
    <w:tmpl w:val="6FC07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164CE8"/>
    <w:multiLevelType w:val="hybridMultilevel"/>
    <w:tmpl w:val="3C54D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1D5248"/>
    <w:multiLevelType w:val="hybridMultilevel"/>
    <w:tmpl w:val="92F688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768B11C2"/>
    <w:multiLevelType w:val="hybridMultilevel"/>
    <w:tmpl w:val="3D241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6B1703"/>
    <w:multiLevelType w:val="hybridMultilevel"/>
    <w:tmpl w:val="EC2AA38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1"/>
  </w:num>
  <w:num w:numId="4">
    <w:abstractNumId w:val="9"/>
  </w:num>
  <w:num w:numId="5">
    <w:abstractNumId w:val="38"/>
  </w:num>
  <w:num w:numId="6">
    <w:abstractNumId w:val="30"/>
  </w:num>
  <w:num w:numId="7">
    <w:abstractNumId w:val="16"/>
  </w:num>
  <w:num w:numId="8">
    <w:abstractNumId w:val="7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26"/>
  </w:num>
  <w:num w:numId="13">
    <w:abstractNumId w:val="15"/>
  </w:num>
  <w:num w:numId="14">
    <w:abstractNumId w:val="18"/>
  </w:num>
  <w:num w:numId="15">
    <w:abstractNumId w:val="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8"/>
  </w:num>
  <w:num w:numId="19">
    <w:abstractNumId w:val="34"/>
  </w:num>
  <w:num w:numId="20">
    <w:abstractNumId w:val="27"/>
  </w:num>
  <w:num w:numId="21">
    <w:abstractNumId w:val="25"/>
  </w:num>
  <w:num w:numId="22">
    <w:abstractNumId w:val="2"/>
  </w:num>
  <w:num w:numId="23">
    <w:abstractNumId w:val="35"/>
  </w:num>
  <w:num w:numId="24">
    <w:abstractNumId w:val="24"/>
  </w:num>
  <w:num w:numId="25">
    <w:abstractNumId w:val="3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2"/>
  </w:num>
  <w:num w:numId="29">
    <w:abstractNumId w:val="10"/>
  </w:num>
  <w:num w:numId="30">
    <w:abstractNumId w:val="23"/>
  </w:num>
  <w:num w:numId="31">
    <w:abstractNumId w:val="21"/>
  </w:num>
  <w:num w:numId="32">
    <w:abstractNumId w:val="31"/>
  </w:num>
  <w:num w:numId="33">
    <w:abstractNumId w:val="17"/>
  </w:num>
  <w:num w:numId="34">
    <w:abstractNumId w:val="19"/>
  </w:num>
  <w:num w:numId="35">
    <w:abstractNumId w:val="14"/>
  </w:num>
  <w:num w:numId="36">
    <w:abstractNumId w:val="8"/>
  </w:num>
  <w:num w:numId="37">
    <w:abstractNumId w:val="39"/>
  </w:num>
  <w:num w:numId="38">
    <w:abstractNumId w:val="3"/>
  </w:num>
  <w:num w:numId="39">
    <w:abstractNumId w:val="3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0BEF"/>
    <w:rsid w:val="00016491"/>
    <w:rsid w:val="00017F56"/>
    <w:rsid w:val="00023A91"/>
    <w:rsid w:val="00024E3F"/>
    <w:rsid w:val="000252AB"/>
    <w:rsid w:val="000277B9"/>
    <w:rsid w:val="0003006E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02B0"/>
    <w:rsid w:val="00070B75"/>
    <w:rsid w:val="00077E3A"/>
    <w:rsid w:val="0008002D"/>
    <w:rsid w:val="00081F55"/>
    <w:rsid w:val="00092730"/>
    <w:rsid w:val="000927D5"/>
    <w:rsid w:val="00093DFD"/>
    <w:rsid w:val="00094A1A"/>
    <w:rsid w:val="000A159E"/>
    <w:rsid w:val="000A4514"/>
    <w:rsid w:val="000B55CB"/>
    <w:rsid w:val="000B5E95"/>
    <w:rsid w:val="000C0C4C"/>
    <w:rsid w:val="000C4B8A"/>
    <w:rsid w:val="000C61BF"/>
    <w:rsid w:val="000C71A9"/>
    <w:rsid w:val="000E5429"/>
    <w:rsid w:val="000E5494"/>
    <w:rsid w:val="000F25AC"/>
    <w:rsid w:val="00100235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DA3"/>
    <w:rsid w:val="00145E90"/>
    <w:rsid w:val="00146594"/>
    <w:rsid w:val="00151A8E"/>
    <w:rsid w:val="00152634"/>
    <w:rsid w:val="00160F52"/>
    <w:rsid w:val="0016212B"/>
    <w:rsid w:val="00171533"/>
    <w:rsid w:val="0017711E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C4CCE"/>
    <w:rsid w:val="001D33BD"/>
    <w:rsid w:val="001D68E5"/>
    <w:rsid w:val="001E1D99"/>
    <w:rsid w:val="001E55A2"/>
    <w:rsid w:val="00201283"/>
    <w:rsid w:val="0020140F"/>
    <w:rsid w:val="00201A85"/>
    <w:rsid w:val="00206E1E"/>
    <w:rsid w:val="00211DE1"/>
    <w:rsid w:val="00217B2D"/>
    <w:rsid w:val="00222ABD"/>
    <w:rsid w:val="0022381F"/>
    <w:rsid w:val="00241FD3"/>
    <w:rsid w:val="002441F4"/>
    <w:rsid w:val="00246EB2"/>
    <w:rsid w:val="00263750"/>
    <w:rsid w:val="00263B17"/>
    <w:rsid w:val="00266ED5"/>
    <w:rsid w:val="0026795E"/>
    <w:rsid w:val="0027066B"/>
    <w:rsid w:val="00272E66"/>
    <w:rsid w:val="00273C1F"/>
    <w:rsid w:val="00281F2F"/>
    <w:rsid w:val="002865DB"/>
    <w:rsid w:val="00286E4C"/>
    <w:rsid w:val="00292E53"/>
    <w:rsid w:val="002950E0"/>
    <w:rsid w:val="002A28D9"/>
    <w:rsid w:val="002A7E99"/>
    <w:rsid w:val="002B2587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331C"/>
    <w:rsid w:val="002F4997"/>
    <w:rsid w:val="002F600E"/>
    <w:rsid w:val="0030128D"/>
    <w:rsid w:val="003170ED"/>
    <w:rsid w:val="00327238"/>
    <w:rsid w:val="00327CA2"/>
    <w:rsid w:val="00330B37"/>
    <w:rsid w:val="00330CB2"/>
    <w:rsid w:val="0033304B"/>
    <w:rsid w:val="00335BF6"/>
    <w:rsid w:val="00342ACE"/>
    <w:rsid w:val="00347419"/>
    <w:rsid w:val="00361273"/>
    <w:rsid w:val="00364823"/>
    <w:rsid w:val="00364A59"/>
    <w:rsid w:val="00364DDE"/>
    <w:rsid w:val="003669B9"/>
    <w:rsid w:val="00366E3F"/>
    <w:rsid w:val="0038721D"/>
    <w:rsid w:val="003A1D28"/>
    <w:rsid w:val="003A3085"/>
    <w:rsid w:val="003A4FEC"/>
    <w:rsid w:val="003B0598"/>
    <w:rsid w:val="003C7579"/>
    <w:rsid w:val="003D3E0A"/>
    <w:rsid w:val="003D6731"/>
    <w:rsid w:val="003D6C90"/>
    <w:rsid w:val="003E46B4"/>
    <w:rsid w:val="003E67F8"/>
    <w:rsid w:val="003E7C80"/>
    <w:rsid w:val="003F784D"/>
    <w:rsid w:val="004142A3"/>
    <w:rsid w:val="00415644"/>
    <w:rsid w:val="0041650A"/>
    <w:rsid w:val="00417105"/>
    <w:rsid w:val="00417AF5"/>
    <w:rsid w:val="00421386"/>
    <w:rsid w:val="00427548"/>
    <w:rsid w:val="00442620"/>
    <w:rsid w:val="0044361D"/>
    <w:rsid w:val="00455E03"/>
    <w:rsid w:val="00463A28"/>
    <w:rsid w:val="00466F6B"/>
    <w:rsid w:val="00467C8C"/>
    <w:rsid w:val="00471EE2"/>
    <w:rsid w:val="0047515A"/>
    <w:rsid w:val="004770A4"/>
    <w:rsid w:val="00485E54"/>
    <w:rsid w:val="0049016E"/>
    <w:rsid w:val="00490C38"/>
    <w:rsid w:val="00493D1C"/>
    <w:rsid w:val="00495C3B"/>
    <w:rsid w:val="004971EF"/>
    <w:rsid w:val="004A3C7E"/>
    <w:rsid w:val="004C345C"/>
    <w:rsid w:val="004D134E"/>
    <w:rsid w:val="004D1BF1"/>
    <w:rsid w:val="004D2E88"/>
    <w:rsid w:val="004E18F3"/>
    <w:rsid w:val="004E253C"/>
    <w:rsid w:val="004F3F8E"/>
    <w:rsid w:val="004F6097"/>
    <w:rsid w:val="005048A9"/>
    <w:rsid w:val="00512A80"/>
    <w:rsid w:val="00517243"/>
    <w:rsid w:val="00521109"/>
    <w:rsid w:val="005259A1"/>
    <w:rsid w:val="005276BD"/>
    <w:rsid w:val="00535486"/>
    <w:rsid w:val="00535A14"/>
    <w:rsid w:val="00535FF1"/>
    <w:rsid w:val="00537905"/>
    <w:rsid w:val="00540FE0"/>
    <w:rsid w:val="005417B9"/>
    <w:rsid w:val="00545D05"/>
    <w:rsid w:val="00545E91"/>
    <w:rsid w:val="0054651F"/>
    <w:rsid w:val="00550CA5"/>
    <w:rsid w:val="00552AD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A4117"/>
    <w:rsid w:val="005B1B49"/>
    <w:rsid w:val="005B6A98"/>
    <w:rsid w:val="005C25EF"/>
    <w:rsid w:val="005C61CB"/>
    <w:rsid w:val="005C6CF0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F1103"/>
    <w:rsid w:val="005F1A72"/>
    <w:rsid w:val="005F4A26"/>
    <w:rsid w:val="00600FA9"/>
    <w:rsid w:val="0060748A"/>
    <w:rsid w:val="006138AC"/>
    <w:rsid w:val="006155CA"/>
    <w:rsid w:val="00625994"/>
    <w:rsid w:val="006325DE"/>
    <w:rsid w:val="006326FF"/>
    <w:rsid w:val="00633063"/>
    <w:rsid w:val="0066231F"/>
    <w:rsid w:val="00666B43"/>
    <w:rsid w:val="00670B65"/>
    <w:rsid w:val="00674620"/>
    <w:rsid w:val="006762C4"/>
    <w:rsid w:val="006772F8"/>
    <w:rsid w:val="00682393"/>
    <w:rsid w:val="00682B25"/>
    <w:rsid w:val="00690152"/>
    <w:rsid w:val="006A1129"/>
    <w:rsid w:val="006A24B1"/>
    <w:rsid w:val="006A39A1"/>
    <w:rsid w:val="006A781B"/>
    <w:rsid w:val="006B09D7"/>
    <w:rsid w:val="006B47CB"/>
    <w:rsid w:val="006C2708"/>
    <w:rsid w:val="006C29F2"/>
    <w:rsid w:val="006E0D9D"/>
    <w:rsid w:val="006E1A2B"/>
    <w:rsid w:val="006E604E"/>
    <w:rsid w:val="007028DF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846AA"/>
    <w:rsid w:val="0078653A"/>
    <w:rsid w:val="00790BE8"/>
    <w:rsid w:val="00790DC5"/>
    <w:rsid w:val="007A5D70"/>
    <w:rsid w:val="007B0D96"/>
    <w:rsid w:val="007B129E"/>
    <w:rsid w:val="007B3178"/>
    <w:rsid w:val="007C4882"/>
    <w:rsid w:val="007D1506"/>
    <w:rsid w:val="007D2994"/>
    <w:rsid w:val="007F7DAD"/>
    <w:rsid w:val="00800E89"/>
    <w:rsid w:val="008110AA"/>
    <w:rsid w:val="00811ACB"/>
    <w:rsid w:val="0082151B"/>
    <w:rsid w:val="00822DF9"/>
    <w:rsid w:val="00823ECB"/>
    <w:rsid w:val="00825930"/>
    <w:rsid w:val="00825EE5"/>
    <w:rsid w:val="008273A4"/>
    <w:rsid w:val="00830986"/>
    <w:rsid w:val="0083626B"/>
    <w:rsid w:val="0084089B"/>
    <w:rsid w:val="00843BDE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B5AB2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456FB"/>
    <w:rsid w:val="0095194D"/>
    <w:rsid w:val="009550CD"/>
    <w:rsid w:val="00964F80"/>
    <w:rsid w:val="00965C1C"/>
    <w:rsid w:val="009753DC"/>
    <w:rsid w:val="00975A8C"/>
    <w:rsid w:val="00976AAB"/>
    <w:rsid w:val="00977213"/>
    <w:rsid w:val="009803CE"/>
    <w:rsid w:val="0098245C"/>
    <w:rsid w:val="00982ABF"/>
    <w:rsid w:val="00986D71"/>
    <w:rsid w:val="00986EA4"/>
    <w:rsid w:val="00987213"/>
    <w:rsid w:val="00991DB2"/>
    <w:rsid w:val="009928BF"/>
    <w:rsid w:val="009937D6"/>
    <w:rsid w:val="009A3201"/>
    <w:rsid w:val="009A59E7"/>
    <w:rsid w:val="009A60C9"/>
    <w:rsid w:val="009A7158"/>
    <w:rsid w:val="009B2C02"/>
    <w:rsid w:val="009B31A3"/>
    <w:rsid w:val="009B499F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5484"/>
    <w:rsid w:val="009E67FD"/>
    <w:rsid w:val="009E74C1"/>
    <w:rsid w:val="009E7505"/>
    <w:rsid w:val="009F2B52"/>
    <w:rsid w:val="009F65D7"/>
    <w:rsid w:val="00A06B82"/>
    <w:rsid w:val="00A17BC8"/>
    <w:rsid w:val="00A24AEE"/>
    <w:rsid w:val="00A37C88"/>
    <w:rsid w:val="00A42AD8"/>
    <w:rsid w:val="00A4351F"/>
    <w:rsid w:val="00A44FA8"/>
    <w:rsid w:val="00A51E42"/>
    <w:rsid w:val="00A57F94"/>
    <w:rsid w:val="00A751A2"/>
    <w:rsid w:val="00A9362B"/>
    <w:rsid w:val="00A979A4"/>
    <w:rsid w:val="00AA2010"/>
    <w:rsid w:val="00AB6A57"/>
    <w:rsid w:val="00AC4EEA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411"/>
    <w:rsid w:val="00B7096C"/>
    <w:rsid w:val="00B76A34"/>
    <w:rsid w:val="00B80D12"/>
    <w:rsid w:val="00B822BD"/>
    <w:rsid w:val="00B934C4"/>
    <w:rsid w:val="00B9613D"/>
    <w:rsid w:val="00B969B1"/>
    <w:rsid w:val="00B971F1"/>
    <w:rsid w:val="00BA2FD8"/>
    <w:rsid w:val="00BA36B2"/>
    <w:rsid w:val="00BB1668"/>
    <w:rsid w:val="00BB4BF1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54B4"/>
    <w:rsid w:val="00C16037"/>
    <w:rsid w:val="00C16792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80B89"/>
    <w:rsid w:val="00C85C53"/>
    <w:rsid w:val="00CA277F"/>
    <w:rsid w:val="00CA57DB"/>
    <w:rsid w:val="00CA6E26"/>
    <w:rsid w:val="00CA71E7"/>
    <w:rsid w:val="00CA747E"/>
    <w:rsid w:val="00CA7707"/>
    <w:rsid w:val="00CB2D35"/>
    <w:rsid w:val="00CB33F5"/>
    <w:rsid w:val="00CB449A"/>
    <w:rsid w:val="00CC5B9F"/>
    <w:rsid w:val="00CC660E"/>
    <w:rsid w:val="00CC7F8E"/>
    <w:rsid w:val="00CD438B"/>
    <w:rsid w:val="00CE7ECF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26085"/>
    <w:rsid w:val="00D42A80"/>
    <w:rsid w:val="00D47C27"/>
    <w:rsid w:val="00D50211"/>
    <w:rsid w:val="00D53319"/>
    <w:rsid w:val="00D5349C"/>
    <w:rsid w:val="00D54977"/>
    <w:rsid w:val="00D57931"/>
    <w:rsid w:val="00D64F59"/>
    <w:rsid w:val="00D6787F"/>
    <w:rsid w:val="00D71956"/>
    <w:rsid w:val="00D73C2E"/>
    <w:rsid w:val="00D74280"/>
    <w:rsid w:val="00D77433"/>
    <w:rsid w:val="00D86BC8"/>
    <w:rsid w:val="00D95D38"/>
    <w:rsid w:val="00DA08A3"/>
    <w:rsid w:val="00DA25FA"/>
    <w:rsid w:val="00DA391E"/>
    <w:rsid w:val="00DA4D2C"/>
    <w:rsid w:val="00DA76D0"/>
    <w:rsid w:val="00DB1680"/>
    <w:rsid w:val="00DC14E0"/>
    <w:rsid w:val="00DD0A79"/>
    <w:rsid w:val="00DD51D4"/>
    <w:rsid w:val="00DF34D9"/>
    <w:rsid w:val="00E04C93"/>
    <w:rsid w:val="00E274D7"/>
    <w:rsid w:val="00E32B6A"/>
    <w:rsid w:val="00E35B3C"/>
    <w:rsid w:val="00E35ED4"/>
    <w:rsid w:val="00E543BF"/>
    <w:rsid w:val="00E573C7"/>
    <w:rsid w:val="00E57675"/>
    <w:rsid w:val="00E64BED"/>
    <w:rsid w:val="00E66528"/>
    <w:rsid w:val="00E707EF"/>
    <w:rsid w:val="00E716F6"/>
    <w:rsid w:val="00E729A8"/>
    <w:rsid w:val="00E7396F"/>
    <w:rsid w:val="00E81892"/>
    <w:rsid w:val="00E82E67"/>
    <w:rsid w:val="00E86AD0"/>
    <w:rsid w:val="00E94F58"/>
    <w:rsid w:val="00E9620D"/>
    <w:rsid w:val="00E978D9"/>
    <w:rsid w:val="00E97ED8"/>
    <w:rsid w:val="00EA2922"/>
    <w:rsid w:val="00EA2C69"/>
    <w:rsid w:val="00EB2BD3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EE4E0B"/>
    <w:rsid w:val="00F02D85"/>
    <w:rsid w:val="00F039B7"/>
    <w:rsid w:val="00F03AC0"/>
    <w:rsid w:val="00F05CDF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2397"/>
    <w:rsid w:val="00F85F23"/>
    <w:rsid w:val="00F86C57"/>
    <w:rsid w:val="00F87B91"/>
    <w:rsid w:val="00F9144A"/>
    <w:rsid w:val="00FA4677"/>
    <w:rsid w:val="00FA63B6"/>
    <w:rsid w:val="00FA7E43"/>
    <w:rsid w:val="00FB7465"/>
    <w:rsid w:val="00FC5D7F"/>
    <w:rsid w:val="00FC732A"/>
    <w:rsid w:val="00FD5810"/>
    <w:rsid w:val="00FE124A"/>
    <w:rsid w:val="00FE2CBA"/>
    <w:rsid w:val="00FE4242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Yvonne Vik Jonassen"/>
    <w:docVar w:name="ek_bedriftsnavn" w:val="Sykehuset Østfold"/>
    <w:docVar w:name="ek_dbfields" w:val="EK_Avdeling¤2#4¤2#¤3#EK_Avsnitt¤2#4¤2#¤3#EK_Bedriftsnavn¤2#1¤2#Sykehuset Østfold¤3#EK_GjelderFra¤2#0¤2#15.05.2024¤3#EK_KlGjelderFra¤2#0¤2#¤3#EK_Opprettet¤2#0¤2#01.11.2016¤3#EK_Utgitt¤2#0¤2#15.12.2016¤3#EK_IBrukDato¤2#0¤2#15.05.2024¤3#EK_DokumentID¤2#0¤2#D38217¤3#EK_DokTittel¤2#0¤2#Kommunal akutt døgnplass (KAD) - direkte innleggelse fra akuttmottak¤3#EK_DokType¤2#0¤2#Prosedyre¤3#EK_DocLvlShort¤2#0¤2#Nivå 1¤3#EK_DocLevel¤2#0¤2#Fellesdokumenter¤3#EK_EksRef¤2#2¤2# 0_x0009_¤3#EK_Erstatter¤2#0¤2#7.02¤3#EK_ErstatterD¤2#0¤2#15.05.2024¤3#EK_Signatur¤2#0¤2#¤3#EK_Verifisert¤2#0¤2#¤3#EK_Hørt¤2#0¤2#¤3#EK_AuditReview¤2#2¤2#¤3#EK_AuditApprove¤2#2¤2#¤3#EK_Gradering¤2#0¤2#Åpen¤3#EK_Gradnr¤2#4¤2#0¤3#EK_Kapittel¤2#4¤2#¤3#EK_Referanse¤2#2¤2# 3_x0009_F/2.2.10-12_x0009_Kommunal akutt døgnplass (KAD) - diagnostisk sløyfe via akuttmottak_x0009_30781_x0009_dok30781.docx_x0009_¤1#F/2.2.10-14_x0009_Kommunal akutt døgnplass (KAD) - kontaktopplysninger_x0009_31129_x0009_dok31129.docx_x0009_¤1#F/3.5.1-12_x0009_Samarbeidsavtale mellom kommuner og sykehus &#13;_x000a_Retningslinje nr. 4 - Øyeblikkelig hjelp døgnopphold i kommunene_x0009_29790_x0009_dok29790.docx_x0009_¤1#¤3#EK_RefNr¤2#0¤2#F/2.2.10-13¤3#EK_Revisjon¤2#0¤2#7.03¤3#EK_Ansvarlig¤2#0¤2#Yvonne Vik Jonassen¤3#EK_SkrevetAv¤2#0¤2#Det faglige utvalg for kommunale akutte døgnplasser - KAD  v/ avdelingssjef  Bente Stangeland¤3#EK_UText1¤2#0¤2#Seksjonsoverlege Nezar Raouf¤3#EK_UText2¤2#0¤2#¤3#EK_UText3¤2#0¤2#¤3#EK_UText4¤2#0¤2#¤3#EK_Status¤2#0¤2#Endres¤3#EK_Stikkord¤2#0¤2#Kommunale akutte døgnplasser, samhandling, innleggelse, kommunen&#13;_x000a_KAD direkte¤3#EK_SuperStikkord¤2#0¤2#¤3#EK_Rapport¤2#3¤2#¤3#EK_EKPrintMerke¤2#0¤2#Uoffisiell utskrift er kun gyldig på utskriftsdato¤3#EK_Watermark¤2#0¤2# &lt;til redigering&gt;¤3#EK_Utgave¤2#0¤2#7.03¤3#EK_Merknad¤2#7¤2#¤3#EK_VerLogg¤2#2¤2#Ver. 7.03 - 15.05.2024|¤1#Ver. 7.02 - 15.05.2024|Endringer i Halden: Sykepleier etter kl. 16 og på helg¤1#Ver. 7.01 - 15.05.2024|Endringer i Halden: Sykepleier etter kl. 16 og på helg¤1#Ver. 7.00 - 26.03.2023|Nytt avsnitt vedrørende KAD-direkte overføring av pasienter fra døgnområde 11 på Kalnes.¤1#Ver. 6.01 - 15.11.2022|Korrigert tittel¤1#Ver. 6.00 - 12.04.2021|Strategisk samarbeidsutvalg (SSU) vedtok 11.2.21 at KAD-direkte skal være en permanent ordning for alle fem KAD-enheter i Østfold¤1#Ver. 5.01 - 26.05.2020|Etter pilotavslutning 28.2.2019 vil KAD-enhetene i Sarpsborg og Indre Østfold fremdeles ta i mot KAD-direkte-pasienter fra akuttmottaket mens ordningen evalueres - altså inntil videre. Det gjelder ikke KAD-Fredrikstad. Dette er en midlertidig prosedyre i påvente av endelig beslutning.¤1#Ver. 5.00 - 21.05.2019|Etter pilotavslutning 28.2.2019 vil KAD-enhetene i Sarpsborg og Indre Østfold fremdeles ta i mot KAD-direkte-pasienter fra akuttmottaket mens ordningen evalueres - altså inntil videre. Det gjelder ikke KAD-Fredrikstad. Dette er en midlertidig prosedyre i påvente av endelig beslutning.¤1#Ver. 4.01 - 15.05.2019|KAD Sarpsborg og Indre tar i mot KAD-direkte-pasienter også etter pilotperioden, mens ordningen evalueres. Ikke Fredrikstad¤1#Ver. 4.00 - 08.11.2018|Gjelder KAD-enheter i Fredrikstad, Sarpsborg og Indre Østfold fra 1. november 2018 og pasienter fra alle fagområder innen somatikk, som kan behandles på KAD for sine somatiske lidelser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3¤3#EK_GjelderTil¤2#0¤2#15.05.2026¤3#EK_Vedlegg¤2#2¤2# 0_x0009_¤3#EK_AvdelingOver¤2#4¤2#¤3#EK_HRefNr¤2#0¤2#¤3#EK_HbNavn¤2#0¤2#¤3#EK_DokRefnr¤2#4¤2#0001030210¤3#EK_Dokendrdato¤2#4¤2#11.06.2024 06:03:22¤3#EK_HbType¤2#4¤2#¤3#EK_Offisiell¤2#4¤2#¤3#EK_VedleggRef¤2#4¤2#F/2.2.10-13¤3#EK_Strukt00¤2#5¤2#¤5#F¤5#Felles SØ¤5#1¤5#0¤4#/¤5#2¤5#administrative rutiner¤5#0¤5#0¤4#.¤5#2¤5#pasientadministrative rutiner¤5#0¤5#0¤4#.¤5#10¤5#innkalling/ innleggelse/ fordeling/ utskrivning¤5#0¤5#0¤4#\¤3#EK_Strukt01¤2#5¤2#¤3#EK_Strukt02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F¤5#Felles SØ¤5#1¤5#0¤4#/¤5#2¤5#administrative rutiner¤5#0¤5#0¤4#.¤5#2¤5#pasientadministrative rutiner¤5#0¤5#0¤4#.¤5#10¤5#innkalling/ innleggelse/ fordeling/ utskrivning¤5#0¤5#0¤4#\¤3#"/>
    <w:docVar w:name="ek_dl" w:val="13"/>
    <w:docVar w:name="ek_doclevel" w:val="Fellesdokumenter"/>
    <w:docVar w:name="ek_doclvlshort" w:val="Nivå 1"/>
    <w:docVar w:name="ek_doktittel" w:val="Kommunal akutt døgnplass (KAD) - direkte innleggelse fra akuttmottak"/>
    <w:docVar w:name="ek_doktype" w:val="Prosedyre"/>
    <w:docVar w:name="ek_dokumentid" w:val="D38217"/>
    <w:docVar w:name="ek_editprotect" w:val="-1"/>
    <w:docVar w:name="ek_ekprintmerke" w:val="Uoffisiell utskrift er kun gyldig på utskriftsdato"/>
    <w:docVar w:name="ek_eksref" w:val="[EK_EksRef]"/>
    <w:docVar w:name="ek_erstatter" w:val="7.02"/>
    <w:docVar w:name="ek_erstatterd" w:val="15.05.2024"/>
    <w:docVar w:name="ek_format" w:val="-10"/>
    <w:docVar w:name="ek_gjelderfra" w:val="15.05.2024"/>
    <w:docVar w:name="ek_gjeldertil" w:val="15.05.2026"/>
    <w:docVar w:name="ek_gradering" w:val="Åpen"/>
    <w:docVar w:name="ek_hbnavn" w:val="[]"/>
    <w:docVar w:name="ek_hrefnr" w:val="[]"/>
    <w:docVar w:name="ek_hørt" w:val="[]"/>
    <w:docVar w:name="ek_ibrukdato" w:val="15.05.2024"/>
    <w:docVar w:name="ek_klgjelderfra" w:val="[]"/>
    <w:docVar w:name="ek_merknad" w:val="Store endringer. Må leses på nytt"/>
    <w:docVar w:name="ek_opprettet" w:val="01.11.2016"/>
    <w:docVar w:name="ek_protection" w:val="-1"/>
    <w:docVar w:name="ek_rapport" w:val="[]"/>
    <w:docVar w:name="ek_referanse" w:val="[EK_Referanse]"/>
    <w:docVar w:name="ek_refnr" w:val="F/2.2.10-13"/>
    <w:docVar w:name="ek_revisjon" w:val="7.03"/>
    <w:docVar w:name="ek_s00mt1" w:val="[ ]"/>
    <w:docVar w:name="ek_s00mt1-100" w:val="[ ]"/>
    <w:docVar w:name="ek_s00mt2-101" w:val="[ ]"/>
    <w:docVar w:name="ek_s00mt40100" w:val="[ ]"/>
    <w:docVar w:name="ek_signatur" w:val="Stangeland Bente Cathrin, for avdelingssjef"/>
    <w:docVar w:name="ek_skrevetav" w:val="Det faglige utvalg for kommunale akutte døgnplasser - KAD  v/ avdelingssjef  Bente Stangeland"/>
    <w:docVar w:name="ek_status" w:val="Endres"/>
    <w:docVar w:name="ek_stikkord" w:val="Kommunale akutte døgnplasser, samhandling, innleggelse, kommunen&#13;_x000a_KAD direkte"/>
    <w:docVar w:name="ek_superstikkord" w:val="[]"/>
    <w:docVar w:name="EK_TYPE" w:val="ARB"/>
    <w:docVar w:name="ek_utext1" w:val="Seksjonsoverlege Nezar Raouf"/>
    <w:docVar w:name="ek_utext2" w:val=" "/>
    <w:docVar w:name="ek_utext3" w:val="[]"/>
    <w:docVar w:name="ek_utext4" w:val="[]"/>
    <w:docVar w:name="ek_utgave" w:val="7.03"/>
    <w:docVar w:name="ek_utgitt" w:val="15.12.2016"/>
    <w:docVar w:name="ek_vedlegg" w:val="[EK_Vedlegg]"/>
    <w:docVar w:name="ek_verifisert" w:val="[]"/>
    <w:docVar w:name="ek_watermark" w:val=" &lt;til redigering&gt;"/>
    <w:docVar w:name="Erstatter" w:val="lab_erstatter"/>
    <w:docVar w:name="GjelderFra" w:val="[GjelderFra]"/>
    <w:docVar w:name="idek_referanse" w:val=";30781;31129;29790;"/>
    <w:docVar w:name="idxd" w:val=";30781;31129;29790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30781;31129;29790;"/>
    <w:docVar w:name="Tittel" w:val="Dette er en Test tittel."/>
    <w:docVar w:name="Utgave" w:val="[Ver]"/>
    <w:docVar w:name="xd29790" w:val="F/3.5.1-12"/>
    <w:docVar w:name="xd30781" w:val="F/2.2.10-16"/>
    <w:docVar w:name="xd31129" w:val="F/2.2.10-17"/>
    <w:docVar w:name="xdf29790" w:val="dok29790.docx"/>
    <w:docVar w:name="xdf30781" w:val="dok30781.docx"/>
    <w:docVar w:name="xdf31129" w:val="dok31129.docx"/>
    <w:docVar w:name="xdl29790" w:val="F/3.5.1-12 Samarbeidsavtale mellom kommuner og sykehus &#13;_x000a_Retningslinje nr. 4 - Øyeblikkelig hjelp døgnopphold i kommunene"/>
    <w:docVar w:name="xdl30781" w:val="F/2.2.10-16 Kommunal akutt døgnplass (KAD) - diagnostisk sløyfe via akuttmottak"/>
    <w:docVar w:name="xdl31129" w:val="F/2.2.10-17 Kommunal akutt døgnplass (KAD) - kontaktopplysninger"/>
    <w:docVar w:name="xdt29790" w:val="Samarbeidsavtale mellom kommuner og sykehus &#13;_x000a_Retningslinje nr. 4 - Øyeblikkelig hjelp døgnopphold i kommunene"/>
    <w:docVar w:name="xdt30781" w:val="Kommunal akutt døgnplass (KAD) - diagnostisk sløyfe via akuttmottak"/>
    <w:docVar w:name="xdt31129" w:val="Kommunal akutt døgnplass (KAD) - kontaktopplysninge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2CC1F04"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  <w:style w:type="paragraph" w:customStyle="1" w:styleId="Default">
    <w:name w:val="Default"/>
    <w:rsid w:val="00D260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RentekstTegn"/>
    <w:uiPriority w:val="99"/>
    <w:unhideWhenUsed/>
    <w:rsid w:val="00D26085"/>
    <w:rPr>
      <w:rFonts w:eastAsiaTheme="minorHAnsi" w:cstheme="minorBidi"/>
      <w:szCs w:val="21"/>
      <w:lang w:eastAsia="en-US"/>
    </w:rPr>
  </w:style>
  <w:style w:type="character" w:customStyle="1" w:styleId="RentekstTegn">
    <w:name w:val="Ren tekst Tegn"/>
    <w:basedOn w:val="DefaultParagraphFont"/>
    <w:link w:val="PlainText"/>
    <w:uiPriority w:val="99"/>
    <w:rsid w:val="00D26085"/>
    <w:rPr>
      <w:rFonts w:ascii="Calibri" w:hAnsi="Calibri" w:eastAsiaTheme="minorHAnsi" w:cstheme="minorBidi"/>
      <w:sz w:val="22"/>
      <w:szCs w:val="21"/>
      <w:lang w:eastAsia="en-US"/>
    </w:rPr>
  </w:style>
  <w:style w:type="paragraph" w:customStyle="1" w:styleId="paragraph">
    <w:name w:val="paragraph"/>
    <w:basedOn w:val="Normal"/>
    <w:rsid w:val="00D26085"/>
    <w:pPr>
      <w:spacing w:before="100" w:beforeAutospacing="1" w:after="100" w:afterAutospacing="1"/>
    </w:pPr>
    <w:rPr>
      <w:rFonts w:ascii="Times New Roman" w:hAnsi="Times New Roman" w:eastAsiaTheme="minorHAnsi"/>
      <w:sz w:val="24"/>
      <w:szCs w:val="24"/>
    </w:rPr>
  </w:style>
  <w:style w:type="character" w:customStyle="1" w:styleId="normaltextrun">
    <w:name w:val="normaltextrun"/>
    <w:basedOn w:val="DefaultParagraphFont"/>
    <w:rsid w:val="00D26085"/>
  </w:style>
  <w:style w:type="character" w:customStyle="1" w:styleId="eop">
    <w:name w:val="eop"/>
    <w:basedOn w:val="DefaultParagraphFont"/>
    <w:rsid w:val="00D26085"/>
  </w:style>
  <w:style w:type="paragraph" w:styleId="NormalWeb">
    <w:name w:val="Normal (Web)"/>
    <w:basedOn w:val="Normal"/>
    <w:uiPriority w:val="99"/>
    <w:semiHidden/>
    <w:unhideWhenUsed/>
    <w:rsid w:val="00964F80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31129.htm" TargetMode="External" /><Relationship Id="rId6" Type="http://schemas.openxmlformats.org/officeDocument/2006/relationships/hyperlink" Target="https://kvalitet.so-hf.no/docs/pub/dok29790.ht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ONSJO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D852-9257-4834-8040-AD39A7D3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300</TotalTime>
  <Pages>3</Pages>
  <Words>696</Words>
  <Characters>4817</Characters>
  <Application>Microsoft Office Word</Application>
  <DocSecurity>0</DocSecurity>
  <Lines>40</Lines>
  <Paragraphs>11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Kommunal akutt døgnplass (KAD) - direkte innleggelse fra avdeling akuttmottak og ortopedisk poliklinikk.</vt:lpstr>
      <vt:lpstr>Prosedyre</vt:lpstr>
    </vt:vector>
  </TitlesOfParts>
  <Company>Datakvalitet AS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Kommunal akutt døgnplass (KAD) - direkte innleggelse fra avdeling akuttmottak og ortopedisk poliklinikk.</dc:title>
  <dc:subject>0001030210|F/2.2.10-13|</dc:subject>
  <dc:creator>Handbok</dc:creator>
  <cp:lastModifiedBy>Yvonne Vik Jonassen</cp:lastModifiedBy>
  <cp:revision>22</cp:revision>
  <cp:lastPrinted>2025-02-07T13:44:00Z</cp:lastPrinted>
  <dcterms:created xsi:type="dcterms:W3CDTF">2024-07-17T06:48:00Z</dcterms:created>
  <dcterms:modified xsi:type="dcterms:W3CDTF">2025-02-26T14:09:00Z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Kommunal akutt døgnplass (KAD) - direkte innleggelse fra avdeling akuttmottak og ortopedisk poliklinikk. </vt:lpwstr>
  </property>
  <property fmtid="{D5CDD505-2E9C-101B-9397-08002B2CF9AE}" pid="4" name="EK_DokType">
    <vt:lpwstr>Prosedyre</vt:lpwstr>
  </property>
  <property fmtid="{D5CDD505-2E9C-101B-9397-08002B2CF9AE}" pid="5" name="EK_DokumentID">
    <vt:lpwstr>D38217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01.03.2025</vt:lpwstr>
  </property>
  <property fmtid="{D5CDD505-2E9C-101B-9397-08002B2CF9AE}" pid="8" name="EK_Merknad">
    <vt:lpwstr>[]</vt:lpwstr>
  </property>
  <property fmtid="{D5CDD505-2E9C-101B-9397-08002B2CF9AE}" pid="9" name="EK_Signatur">
    <vt:lpwstr>Avdelingssjef Stangeland Bente Cathrin</vt:lpwstr>
  </property>
  <property fmtid="{D5CDD505-2E9C-101B-9397-08002B2CF9AE}" pid="10" name="EK_SkrevetAv">
    <vt:lpwstr>Det faglige utvalg for kommunale akutte døgnplasser - KAD  v/ driftskoordinator Camilla Amundsen</vt:lpwstr>
  </property>
  <property fmtid="{D5CDD505-2E9C-101B-9397-08002B2CF9AE}" pid="11" name="EK_UText1">
    <vt:lpwstr>Avdelingssjef Nezar Hikmat Raouf</vt:lpwstr>
  </property>
  <property fmtid="{D5CDD505-2E9C-101B-9397-08002B2CF9AE}" pid="12" name="EK_UText2">
    <vt:lpwstr>[]</vt:lpwstr>
  </property>
  <property fmtid="{D5CDD505-2E9C-101B-9397-08002B2CF9AE}" pid="13" name="EK_Utgave">
    <vt:lpwstr>8.00</vt:lpwstr>
  </property>
  <property fmtid="{D5CDD505-2E9C-101B-9397-08002B2CF9AE}" pid="14" name="EK_Watermark">
    <vt:lpwstr> &lt;til redigering&gt;</vt:lpwstr>
  </property>
  <property fmtid="{D5CDD505-2E9C-101B-9397-08002B2CF9AE}" pid="15" name="XD29790">
    <vt:lpwstr>F/3.5.1-12</vt:lpwstr>
  </property>
  <property fmtid="{D5CDD505-2E9C-101B-9397-08002B2CF9AE}" pid="16" name="XD30781">
    <vt:lpwstr>F/2.2.10-12</vt:lpwstr>
  </property>
  <property fmtid="{D5CDD505-2E9C-101B-9397-08002B2CF9AE}" pid="17" name="XD31129">
    <vt:lpwstr>F/2.2.11-16</vt:lpwstr>
  </property>
  <property fmtid="{D5CDD505-2E9C-101B-9397-08002B2CF9AE}" pid="18" name="XDF29790">
    <vt:lpwstr>Samarbeidsavtale - kommuner og sykehus Retningslinje nr. 4 - Øyeblikkelig hjelp døgnopphold i kommunene</vt:lpwstr>
  </property>
  <property fmtid="{D5CDD505-2E9C-101B-9397-08002B2CF9AE}" pid="19" name="XDF30781">
    <vt:lpwstr>Kommunal akutt døgnplass (KAD) - diagnostisk sløyfe via akuttmottak</vt:lpwstr>
  </property>
  <property fmtid="{D5CDD505-2E9C-101B-9397-08002B2CF9AE}" pid="20" name="XDF31129">
    <vt:lpwstr>Kommunal akutt døgnplass (KAD) - kontaktopplysninger</vt:lpwstr>
  </property>
  <property fmtid="{D5CDD505-2E9C-101B-9397-08002B2CF9AE}" pid="21" name="XDL29790">
    <vt:lpwstr>F/3.5.1-12 Samarbeidsavtale - kommuner og sykehus Retningslinje nr. 4 - Øyeblikkelig hjelp døgnopphold i kommunene</vt:lpwstr>
  </property>
  <property fmtid="{D5CDD505-2E9C-101B-9397-08002B2CF9AE}" pid="22" name="XDL30781">
    <vt:lpwstr>F/2.2.10-12 Kommunal akutt døgnplass (KAD) - diagnostisk sløyfe via akuttmottak</vt:lpwstr>
  </property>
  <property fmtid="{D5CDD505-2E9C-101B-9397-08002B2CF9AE}" pid="23" name="XDL31129">
    <vt:lpwstr>F/2.2.11-16 Kommunal akutt døgnplass (KAD) - kontaktopplysninger</vt:lpwstr>
  </property>
  <property fmtid="{D5CDD505-2E9C-101B-9397-08002B2CF9AE}" pid="24" name="XDT29790">
    <vt:lpwstr>Samarbeidsavtale - kommuner og sykehus Retningslinje nr. 4 - Øyeblikkelig hjelp døgnopphold i kommunene</vt:lpwstr>
  </property>
  <property fmtid="{D5CDD505-2E9C-101B-9397-08002B2CF9AE}" pid="25" name="XDT30781">
    <vt:lpwstr>Kommunal akutt døgnplass (KAD) - diagnostisk sløyfe via akuttmottak</vt:lpwstr>
  </property>
  <property fmtid="{D5CDD505-2E9C-101B-9397-08002B2CF9AE}" pid="26" name="XDT31129">
    <vt:lpwstr>Kommunal akutt døgnplass (KAD) - kontaktopplysninger</vt:lpwstr>
  </property>
</Properties>
</file>