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3.5.0 -->
  <w:body>
    <w:p w:rsidR="00C85C53" w:rsidP="007F7DAD" w14:paraId="59E24BB5" w14:textId="77777777">
      <w:pPr>
        <w:pStyle w:val="Heading2"/>
      </w:pPr>
      <w:r>
        <w:t xml:space="preserve">Endring siden forrige versjon </w:t>
      </w:r>
    </w:p>
    <w:p w:rsidR="001A2CF7" w:rsidP="00C85C53" w14:paraId="67A49808" w14:textId="77777777">
      <w:r>
        <w:fldChar w:fldCharType="begin" w:fldLock="1"/>
      </w:r>
      <w:r w:rsidR="00273935">
        <w:instrText xml:space="preserve"> DOCVARIABLE EK_Merknad </w:instrText>
      </w:r>
      <w:r>
        <w:fldChar w:fldCharType="separate"/>
      </w:r>
      <w:r w:rsidR="00273935">
        <w:t>Totalt revidert prosedyre på grunn av nye nasjonale retningslinjer for perioperativ infeksjonsprofylakse. Prosedyren må leses på nytt.</w:t>
      </w:r>
      <w:r>
        <w:fldChar w:fldCharType="end"/>
      </w:r>
    </w:p>
    <w:p w:rsidR="0074416B" w:rsidP="0074416B" w14:paraId="094CC2E3" w14:textId="77777777">
      <w:pPr>
        <w:pStyle w:val="Heading2"/>
        <w:tabs>
          <w:tab w:val="left" w:pos="2540"/>
          <w:tab w:val="left" w:pos="3770"/>
        </w:tabs>
        <w:rPr>
          <w:szCs w:val="22"/>
        </w:rPr>
      </w:pPr>
      <w:r>
        <w:rPr>
          <w:szCs w:val="22"/>
        </w:rPr>
        <w:t xml:space="preserve">Hensikt </w:t>
      </w:r>
    </w:p>
    <w:p w:rsidR="0074416B" w:rsidP="38F4E0A6" w14:paraId="24953E8B" w14:textId="56772151">
      <w:r>
        <w:t xml:space="preserve">Sikre anbefalt bruk av antibiotikaprofylakse ved ortopedisk kirurgi </w:t>
      </w:r>
    </w:p>
    <w:p w:rsidR="0074416B" w:rsidP="0074416B" w14:paraId="2E272CE5" w14:textId="77777777">
      <w:pPr>
        <w:pStyle w:val="Heading2"/>
        <w:rPr>
          <w:szCs w:val="22"/>
        </w:rPr>
      </w:pPr>
      <w:r>
        <w:rPr>
          <w:szCs w:val="22"/>
        </w:rPr>
        <w:t>Målgruppe</w:t>
      </w:r>
    </w:p>
    <w:p w:rsidR="0074416B" w:rsidP="0074416B" w14:paraId="0A84E859" w14:textId="77777777">
      <w:pPr>
        <w:rPr>
          <w:szCs w:val="22"/>
        </w:rPr>
      </w:pPr>
      <w:r>
        <w:rPr>
          <w:szCs w:val="22"/>
        </w:rPr>
        <w:t>Helsepersonell med ansvar fo</w:t>
      </w:r>
      <w:r w:rsidR="008019BD">
        <w:rPr>
          <w:szCs w:val="22"/>
        </w:rPr>
        <w:t>r pasienter knyttet til ortopedisk kirurgi, inkl. barn</w:t>
      </w:r>
    </w:p>
    <w:p w:rsidR="0074416B" w:rsidP="0074416B" w14:paraId="67E2FECA" w14:textId="77777777">
      <w:pPr>
        <w:pStyle w:val="Heading2"/>
        <w:rPr>
          <w:szCs w:val="22"/>
        </w:rPr>
      </w:pPr>
      <w:r>
        <w:rPr>
          <w:szCs w:val="22"/>
        </w:rPr>
        <w:t xml:space="preserve">Fremgangsmåte </w:t>
      </w:r>
    </w:p>
    <w:p w:rsidR="003704B7" w:rsidP="003704B7" w14:paraId="7FA6EE23" w14:textId="0602F432">
      <w:pPr>
        <w:rPr>
          <w:rFonts w:eastAsia="Calibri" w:cs="Calibri"/>
          <w:szCs w:val="22"/>
        </w:rPr>
      </w:pPr>
      <w:r w:rsidRPr="38F4E0A6">
        <w:rPr>
          <w:rFonts w:eastAsia="Calibri" w:cs="Calibri"/>
          <w:szCs w:val="22"/>
        </w:rPr>
        <w:t>Ortopedisk avdeling skal til enhver tid bruke råd fra Nasjonal faglig retningslinjer for Antibiotika i sykehus ved ortopedisk kirurgi</w:t>
      </w:r>
      <w:r>
        <w:rPr>
          <w:rFonts w:eastAsia="Calibri" w:cs="Calibri"/>
          <w:szCs w:val="22"/>
        </w:rPr>
        <w:t xml:space="preserve"> ved all ortopedisk kirurgi inkl. barn.</w:t>
      </w:r>
    </w:p>
    <w:p w:rsidR="003704B7" w:rsidP="003704B7" w14:paraId="420AB870" w14:textId="77777777">
      <w:pPr>
        <w:rPr>
          <w:rFonts w:eastAsia="Calibri" w:cs="Calibri"/>
          <w:szCs w:val="22"/>
        </w:rPr>
      </w:pPr>
    </w:p>
    <w:p w:rsidR="003704B7" w:rsidP="003704B7" w14:paraId="3052871E" w14:textId="77777777">
      <w:r>
        <w:t>Operatør har ansvar for å legge inn antibiotika ordinasjonen i både Metavision og operasjonsbeskrivelsen.</w:t>
      </w:r>
    </w:p>
    <w:p w:rsidR="003704B7" w:rsidP="003704B7" w14:paraId="691648FC" w14:textId="77777777">
      <w:pPr>
        <w:rPr>
          <w:rFonts w:eastAsia="Calibri" w:cs="Calibri"/>
          <w:b/>
          <w:bCs/>
          <w:szCs w:val="22"/>
        </w:rPr>
      </w:pPr>
    </w:p>
    <w:p w:rsidR="003704B7" w:rsidRPr="00501ACE" w:rsidP="003704B7" w14:paraId="16FAE981" w14:textId="77777777">
      <w:pPr>
        <w:rPr>
          <w:rFonts w:eastAsia="Calibri" w:cs="Calibri"/>
          <w:b/>
          <w:bCs/>
          <w:szCs w:val="22"/>
        </w:rPr>
      </w:pPr>
      <w:r>
        <w:rPr>
          <w:rFonts w:eastAsia="Calibri" w:cs="Calibri"/>
          <w:b/>
          <w:bCs/>
          <w:szCs w:val="22"/>
        </w:rPr>
        <w:t xml:space="preserve">Nasjonale retningslinjer for Antibiotika i Sykehus - </w:t>
      </w:r>
      <w:r w:rsidRPr="00CB5020">
        <w:rPr>
          <w:rFonts w:eastAsia="Calibri" w:cs="Calibri"/>
          <w:b/>
          <w:bCs/>
          <w:szCs w:val="22"/>
        </w:rPr>
        <w:t>Ortopedisk kirurgi</w:t>
      </w:r>
      <w:r>
        <w:rPr>
          <w:rFonts w:eastAsia="Calibri" w:cs="Calibri"/>
          <w:b/>
          <w:bCs/>
          <w:szCs w:val="22"/>
        </w:rPr>
        <w:t>, er delt inn i</w:t>
      </w:r>
      <w:r w:rsidRPr="00CB5020">
        <w:rPr>
          <w:rFonts w:eastAsia="Calibri" w:cs="Calibri"/>
          <w:b/>
          <w:bCs/>
          <w:szCs w:val="22"/>
        </w:rPr>
        <w:t>:</w:t>
      </w:r>
    </w:p>
    <w:p w:rsidR="003704B7" w:rsidP="003704B7" w14:paraId="32DCBA4E" w14:textId="77777777">
      <w:pPr>
        <w:pStyle w:val="ListParagraph"/>
        <w:numPr>
          <w:ilvl w:val="0"/>
          <w:numId w:val="42"/>
        </w:numPr>
        <w:rPr>
          <w:rFonts w:eastAsia="Calibri" w:cs="Calibri"/>
          <w:szCs w:val="22"/>
        </w:rPr>
      </w:pPr>
      <w:r>
        <w:rPr>
          <w:rFonts w:eastAsia="Calibri" w:cs="Calibri"/>
          <w:szCs w:val="22"/>
        </w:rPr>
        <w:t>Protesekirurgi</w:t>
      </w:r>
    </w:p>
    <w:p w:rsidR="003704B7" w:rsidP="003704B7" w14:paraId="58E3FDE7" w14:textId="77777777">
      <w:pPr>
        <w:pStyle w:val="ListParagraph"/>
        <w:numPr>
          <w:ilvl w:val="0"/>
          <w:numId w:val="42"/>
        </w:numPr>
        <w:rPr>
          <w:rFonts w:eastAsia="Calibri" w:cs="Calibri"/>
          <w:szCs w:val="22"/>
        </w:rPr>
      </w:pPr>
      <w:r>
        <w:rPr>
          <w:rFonts w:eastAsia="Calibri" w:cs="Calibri"/>
          <w:szCs w:val="22"/>
        </w:rPr>
        <w:t>Bruddkirurgi, lukket brudd</w:t>
      </w:r>
    </w:p>
    <w:p w:rsidR="003704B7" w:rsidP="003704B7" w14:paraId="3D907045" w14:textId="77777777">
      <w:pPr>
        <w:pStyle w:val="ListParagraph"/>
        <w:numPr>
          <w:ilvl w:val="0"/>
          <w:numId w:val="42"/>
        </w:numPr>
        <w:rPr>
          <w:rFonts w:eastAsia="Calibri" w:cs="Calibri"/>
          <w:szCs w:val="22"/>
        </w:rPr>
      </w:pPr>
      <w:r>
        <w:rPr>
          <w:rFonts w:eastAsia="Calibri" w:cs="Calibri"/>
          <w:szCs w:val="22"/>
        </w:rPr>
        <w:t>Bruddkirurgi, åpne brudd</w:t>
      </w:r>
    </w:p>
    <w:p w:rsidR="003704B7" w:rsidP="003704B7" w14:paraId="692FC960" w14:textId="77777777">
      <w:pPr>
        <w:pStyle w:val="ListParagraph"/>
        <w:numPr>
          <w:ilvl w:val="0"/>
          <w:numId w:val="42"/>
        </w:numPr>
        <w:rPr>
          <w:rFonts w:eastAsia="Calibri" w:cs="Calibri"/>
          <w:szCs w:val="22"/>
        </w:rPr>
      </w:pPr>
      <w:r>
        <w:rPr>
          <w:rFonts w:eastAsia="Calibri" w:cs="Calibri"/>
          <w:szCs w:val="22"/>
        </w:rPr>
        <w:t>Ledd – og leddbåndskirurgi</w:t>
      </w:r>
    </w:p>
    <w:p w:rsidR="003704B7" w:rsidP="003704B7" w14:paraId="694D5E8F" w14:textId="77777777">
      <w:pPr>
        <w:pStyle w:val="ListParagraph"/>
        <w:numPr>
          <w:ilvl w:val="0"/>
          <w:numId w:val="42"/>
        </w:numPr>
        <w:rPr>
          <w:rFonts w:eastAsia="Calibri" w:cs="Calibri"/>
          <w:szCs w:val="22"/>
        </w:rPr>
      </w:pPr>
      <w:r>
        <w:rPr>
          <w:rFonts w:eastAsia="Calibri" w:cs="Calibri"/>
          <w:szCs w:val="22"/>
        </w:rPr>
        <w:t>Sarkom – og metastasekirurgi</w:t>
      </w:r>
    </w:p>
    <w:p w:rsidR="003704B7" w:rsidP="003704B7" w14:paraId="5831895C" w14:textId="77777777">
      <w:pPr>
        <w:pStyle w:val="ListParagraph"/>
        <w:numPr>
          <w:ilvl w:val="0"/>
          <w:numId w:val="42"/>
        </w:numPr>
        <w:rPr>
          <w:rFonts w:eastAsia="Calibri" w:cs="Calibri"/>
          <w:szCs w:val="22"/>
        </w:rPr>
      </w:pPr>
      <w:r>
        <w:rPr>
          <w:rFonts w:eastAsia="Calibri" w:cs="Calibri"/>
          <w:szCs w:val="22"/>
        </w:rPr>
        <w:t>Tidlig reoperasjon av implantater</w:t>
      </w:r>
    </w:p>
    <w:p w:rsidR="003704B7" w:rsidP="003704B7" w14:paraId="7F6F8076" w14:textId="77777777">
      <w:pPr>
        <w:pStyle w:val="ListParagraph"/>
        <w:numPr>
          <w:ilvl w:val="0"/>
          <w:numId w:val="42"/>
        </w:numPr>
        <w:rPr>
          <w:rFonts w:eastAsia="Calibri" w:cs="Calibri"/>
          <w:szCs w:val="22"/>
        </w:rPr>
      </w:pPr>
      <w:r>
        <w:rPr>
          <w:rFonts w:eastAsia="Calibri" w:cs="Calibri"/>
          <w:szCs w:val="22"/>
        </w:rPr>
        <w:t>Amputasjon</w:t>
      </w:r>
    </w:p>
    <w:p w:rsidR="003704B7" w:rsidRPr="00732DAA" w:rsidP="003704B7" w14:paraId="73A01A3D" w14:textId="77777777">
      <w:pPr>
        <w:pStyle w:val="ListParagraph"/>
        <w:numPr>
          <w:ilvl w:val="0"/>
          <w:numId w:val="42"/>
        </w:numPr>
        <w:rPr>
          <w:rFonts w:eastAsia="Calibri" w:cs="Calibri"/>
          <w:szCs w:val="22"/>
        </w:rPr>
      </w:pPr>
      <w:r>
        <w:rPr>
          <w:rFonts w:eastAsia="Calibri" w:cs="Calibri"/>
          <w:szCs w:val="22"/>
        </w:rPr>
        <w:t>spinalkirurgi</w:t>
      </w:r>
    </w:p>
    <w:p w:rsidR="003704B7" w:rsidP="003704B7" w14:paraId="601B7B3D" w14:textId="77777777"/>
    <w:p w:rsidR="003704B7" w:rsidP="003704B7" w14:paraId="1953AE5A" w14:textId="77777777">
      <w:r>
        <w:t>Her beskrives:</w:t>
      </w:r>
    </w:p>
    <w:p w:rsidR="003704B7" w:rsidP="003704B7" w14:paraId="3A546858" w14:textId="77777777">
      <w:pPr>
        <w:pStyle w:val="ListParagraph"/>
        <w:numPr>
          <w:ilvl w:val="0"/>
          <w:numId w:val="43"/>
        </w:numPr>
      </w:pPr>
      <w:r>
        <w:t>Behandling</w:t>
      </w:r>
    </w:p>
    <w:p w:rsidR="003704B7" w:rsidP="003704B7" w14:paraId="6FEE4B96" w14:textId="77777777">
      <w:pPr>
        <w:pStyle w:val="ListParagraph"/>
        <w:numPr>
          <w:ilvl w:val="0"/>
          <w:numId w:val="43"/>
        </w:numPr>
      </w:pPr>
      <w:r>
        <w:t>Praktisk informasjon</w:t>
      </w:r>
    </w:p>
    <w:p w:rsidR="008019BD" w:rsidRPr="008019BD" w:rsidP="003704B7" w14:paraId="17AD93B2" w14:textId="6968AE29">
      <w:pPr>
        <w:pStyle w:val="ListParagraph"/>
        <w:numPr>
          <w:ilvl w:val="0"/>
          <w:numId w:val="43"/>
        </w:numPr>
      </w:pPr>
      <w:r>
        <w:t>Begrunnelse</w:t>
      </w:r>
    </w:p>
    <w:p w:rsidR="0046323E" w:rsidP="009A6F12" w14:paraId="0DE4B5B7" w14:textId="77777777">
      <w:pPr>
        <w:pStyle w:val="Heading4"/>
      </w:pPr>
    </w:p>
    <w:p w:rsidR="0046323E" w:rsidP="009A6F12" w14:paraId="66204FF1" w14:textId="77777777">
      <w:pPr>
        <w:pStyle w:val="Heading4"/>
      </w:pPr>
    </w:p>
    <w:p w:rsidR="006A24B1" w:rsidRPr="00114EA6" w:rsidP="00AD4E35" w14:paraId="61B2F6E2" w14:textId="77777777">
      <w:pPr>
        <w:pStyle w:val="Heading4"/>
      </w:pPr>
      <w:r w:rsidRPr="00114EA6">
        <w:t>Referanser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5174"/>
        <w:gridCol w:w="5174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Borders>
              <w:top w:val="nil"/>
              <w:left w:val="nil"/>
              <w:bottom w:val="nil"/>
              <w:right w:val="nil"/>
            </w:tcBorders>
          </w:tcPr>
          <w:p w:rsidP="006A24B1"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bookmarkStart w:id="0" w:name="EK_Referanse"/>
            <w:r>
              <w:rPr>
                <w:b w:val="0"/>
                <w:color w:val="0000FF"/>
                <w:u w:val="single"/>
              </w:rPr>
              <w:t xml:space="preserve"> 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 w:rsidP="006A24B1"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r>
              <w:rPr>
                <w:b w:val="0"/>
                <w:color w:val="0000FF"/>
                <w:u w:val="single"/>
              </w:rPr>
              <w:t xml:space="preserve"> </w:t>
            </w:r>
          </w:p>
        </w:tc>
      </w:tr>
    </w:tbl>
    <w:p w:rsidR="006A24B1" w:rsidRPr="005276BD" w:rsidP="006A24B1" w14:paraId="2DBF0D7D" w14:textId="77777777">
      <w:pPr>
        <w:rPr>
          <w:b/>
          <w:sz w:val="16"/>
          <w:szCs w:val="16"/>
          <w:u w:val="single"/>
        </w:rPr>
      </w:pPr>
      <w:bookmarkEnd w:id="0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10348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Borders>
              <w:top w:val="nil"/>
              <w:left w:val="nil"/>
              <w:bottom w:val="nil"/>
              <w:right w:val="nil"/>
            </w:tcBorders>
          </w:tcPr>
          <w:p w:rsidP="003704B7"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bookmarkStart w:id="1" w:name="EK_EksRef"/>
            <w:hyperlink r:id="rId5" w:history="1">
              <w:r>
                <w:rPr>
                  <w:b w:val="0"/>
                  <w:color w:val="0000FF"/>
                  <w:u w:val="single"/>
                </w:rPr>
                <w:t xml:space="preserve"> Antibiotika - Nasjonal faglig retningslinje for bruk av antibiotika i sykehus, Helsedirketoratet</w:t>
              </w:r>
            </w:hyperlink>
          </w:p>
        </w:tc>
      </w:tr>
    </w:tbl>
    <w:p w:rsidR="000228AC" w:rsidRPr="003704B7" w:rsidP="003704B7" w14:paraId="5212F5B5" w14:textId="624A3B1A">
      <w:pPr>
        <w:rPr>
          <w:sz w:val="16"/>
          <w:szCs w:val="16"/>
          <w:lang w:val="en-US"/>
        </w:rPr>
      </w:pPr>
      <w:bookmarkEnd w:id="1"/>
    </w:p>
    <w:p w:rsidR="00F116BF" w:rsidRPr="005276BD" w:rsidP="00AD4E35" w14:paraId="768AD2D9" w14:textId="77777777">
      <w:pPr>
        <w:pStyle w:val="Heading4"/>
      </w:pPr>
      <w:r w:rsidRPr="005276BD">
        <w:t>V</w:t>
      </w:r>
      <w:r w:rsidRPr="005276BD">
        <w:t>edlegg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5174"/>
        <w:gridCol w:w="5174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Borders>
              <w:top w:val="nil"/>
              <w:left w:val="nil"/>
              <w:bottom w:val="nil"/>
              <w:right w:val="nil"/>
            </w:tcBorders>
          </w:tcPr>
          <w:p w:rsidP="00537905"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bookmarkStart w:id="2" w:name="EK_Vedlegg"/>
            <w:r>
              <w:rPr>
                <w:b w:val="0"/>
                <w:color w:val="0000FF"/>
                <w:u w:val="single"/>
              </w:rPr>
              <w:t xml:space="preserve"> 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 w:rsidP="00537905"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r>
              <w:rPr>
                <w:b w:val="0"/>
                <w:color w:val="0000FF"/>
                <w:u w:val="single"/>
              </w:rPr>
              <w:t xml:space="preserve"> </w:t>
            </w:r>
          </w:p>
        </w:tc>
      </w:tr>
    </w:tbl>
    <w:p w:rsidR="00BB1668" w:rsidRPr="00537905" w:rsidP="00537905" w14:paraId="68919676" w14:textId="77777777">
      <w:pPr>
        <w:rPr>
          <w:b/>
          <w:sz w:val="16"/>
          <w:szCs w:val="16"/>
        </w:rPr>
      </w:pPr>
      <w:bookmarkEnd w:id="2"/>
      <w:r w:rsidRPr="00537905">
        <w:rPr>
          <w:b/>
          <w:sz w:val="16"/>
          <w:szCs w:val="16"/>
        </w:rPr>
        <w:t xml:space="preserve">Slutt på </w:t>
      </w:r>
      <w:r w:rsidRPr="00537905">
        <w:rPr>
          <w:b/>
          <w:sz w:val="16"/>
          <w:szCs w:val="16"/>
        </w:rPr>
        <w:fldChar w:fldCharType="begin" w:fldLock="1"/>
      </w:r>
      <w:r w:rsidRPr="00537905">
        <w:rPr>
          <w:b/>
          <w:sz w:val="16"/>
          <w:szCs w:val="16"/>
        </w:rPr>
        <w:instrText xml:space="preserve"> DOCPROPERTY EK_DokType </w:instrText>
      </w:r>
      <w:r w:rsidRPr="00537905">
        <w:rPr>
          <w:b/>
          <w:sz w:val="16"/>
          <w:szCs w:val="16"/>
        </w:rPr>
        <w:fldChar w:fldCharType="separate"/>
      </w:r>
      <w:r w:rsidRPr="00537905">
        <w:rPr>
          <w:b/>
          <w:sz w:val="16"/>
          <w:szCs w:val="16"/>
        </w:rPr>
        <w:t>Prosedyre</w:t>
      </w:r>
      <w:r w:rsidRPr="00537905">
        <w:rPr>
          <w:b/>
          <w:sz w:val="16"/>
          <w:szCs w:val="16"/>
        </w:rPr>
        <w:fldChar w:fldCharType="end"/>
      </w:r>
    </w:p>
    <w:sectPr w:rsidSect="00C67A0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567" w:right="708" w:bottom="567" w:left="851" w:header="709" w:footer="289" w:gutter="0"/>
      <w:pgNumType w:start="1"/>
      <w:cols w:space="708"/>
      <w:formProt w:val="0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Serif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1946E3" w14:paraId="02F2C34E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42E0D" w:rsidRPr="00E66528" w:rsidP="00EC2948" w14:paraId="680A4E5D" w14:textId="77777777">
    <w:pPr>
      <w:pStyle w:val="Footer"/>
      <w:tabs>
        <w:tab w:val="left" w:pos="511"/>
        <w:tab w:val="left" w:pos="1663"/>
        <w:tab w:val="right" w:pos="10205"/>
      </w:tabs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Style w:val="TableGrid"/>
      <w:tblW w:w="0" w:type="auto"/>
      <w:tblBorders>
        <w:top w:val="single" w:sz="2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4361"/>
      <w:gridCol w:w="4394"/>
      <w:gridCol w:w="1590"/>
    </w:tblGrid>
    <w:tr w14:paraId="3FD2CDCB" w14:textId="77777777" w:rsidTr="00512A80">
      <w:tblPrEx>
        <w:tblW w:w="0" w:type="auto"/>
        <w:tblBorders>
          <w:top w:val="single" w:sz="2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Ex>
      <w:tc>
        <w:tcPr>
          <w:tcW w:w="4361" w:type="dxa"/>
          <w:tcBorders>
            <w:top w:val="single" w:sz="2" w:space="0" w:color="auto"/>
            <w:left w:val="nil"/>
            <w:bottom w:val="nil"/>
            <w:right w:val="nil"/>
          </w:tcBorders>
          <w:hideMark/>
        </w:tcPr>
        <w:p w:rsidR="003A3085" w14:paraId="3DF5CC0F" w14:textId="77777777">
          <w:pPr>
            <w:pStyle w:val="Footer"/>
            <w:rPr>
              <w:sz w:val="14"/>
              <w:szCs w:val="14"/>
            </w:rPr>
          </w:pPr>
          <w:r>
            <w:rPr>
              <w:sz w:val="14"/>
              <w:szCs w:val="14"/>
            </w:rPr>
            <w:t xml:space="preserve">Utarbeidet av: </w:t>
          </w:r>
          <w:r>
            <w:rPr>
              <w:sz w:val="14"/>
              <w:szCs w:val="14"/>
            </w:rPr>
            <w:fldChar w:fldCharType="begin" w:fldLock="1"/>
          </w:r>
          <w:r>
            <w:rPr>
              <w:sz w:val="14"/>
              <w:szCs w:val="14"/>
            </w:rPr>
            <w:instrText xml:space="preserve"> DOCPROPERTY EK_SkrevetAv </w:instrText>
          </w:r>
          <w:r>
            <w:rPr>
              <w:sz w:val="14"/>
              <w:szCs w:val="14"/>
            </w:rPr>
            <w:fldChar w:fldCharType="separate"/>
          </w:r>
          <w:r>
            <w:rPr>
              <w:sz w:val="14"/>
              <w:szCs w:val="14"/>
            </w:rPr>
            <w:t>(Anonymisert)</w:t>
          </w:r>
          <w:r>
            <w:rPr>
              <w:sz w:val="14"/>
              <w:szCs w:val="14"/>
            </w:rPr>
            <w:fldChar w:fldCharType="end"/>
          </w:r>
        </w:p>
        <w:p w:rsidR="003A3085" w14:paraId="0804E042" w14:textId="77777777">
          <w:pPr>
            <w:pStyle w:val="Header"/>
            <w:rPr>
              <w:sz w:val="14"/>
              <w:szCs w:val="14"/>
            </w:rPr>
          </w:pPr>
          <w:r>
            <w:rPr>
              <w:sz w:val="14"/>
              <w:szCs w:val="14"/>
            </w:rPr>
            <w:t xml:space="preserve">Fagansvarlig: </w:t>
          </w:r>
          <w:r>
            <w:rPr>
              <w:sz w:val="14"/>
              <w:szCs w:val="14"/>
            </w:rPr>
            <w:fldChar w:fldCharType="begin" w:fldLock="1"/>
          </w:r>
          <w:r>
            <w:rPr>
              <w:sz w:val="14"/>
              <w:szCs w:val="14"/>
            </w:rPr>
            <w:instrText xml:space="preserve"> DOCPROPERTY EK_UText1 </w:instrText>
          </w:r>
          <w:r>
            <w:rPr>
              <w:sz w:val="14"/>
              <w:szCs w:val="14"/>
            </w:rPr>
            <w:fldChar w:fldCharType="separate"/>
          </w:r>
          <w:r>
            <w:rPr>
              <w:sz w:val="14"/>
              <w:szCs w:val="14"/>
            </w:rPr>
            <w:t>(Anonymisert)</w:t>
          </w:r>
          <w:r>
            <w:rPr>
              <w:sz w:val="14"/>
              <w:szCs w:val="14"/>
            </w:rPr>
            <w:fldChar w:fldCharType="end"/>
          </w:r>
        </w:p>
        <w:p w:rsidR="003A3085" w14:paraId="582BF7F8" w14:textId="77777777">
          <w:pPr>
            <w:pStyle w:val="Header"/>
            <w:rPr>
              <w:sz w:val="14"/>
              <w:szCs w:val="14"/>
            </w:rPr>
          </w:pPr>
          <w:r>
            <w:rPr>
              <w:sz w:val="14"/>
              <w:szCs w:val="14"/>
            </w:rPr>
            <w:t>Medisinskfaglig rådgiver:</w:t>
          </w:r>
          <w:r>
            <w:rPr>
              <w:sz w:val="14"/>
              <w:szCs w:val="14"/>
            </w:rPr>
            <w:fldChar w:fldCharType="begin" w:fldLock="1"/>
          </w:r>
          <w:r>
            <w:rPr>
              <w:sz w:val="14"/>
              <w:szCs w:val="14"/>
            </w:rPr>
            <w:instrText xml:space="preserve"> DOCPROPERTY EK_UText2 </w:instrText>
          </w:r>
          <w:r>
            <w:rPr>
              <w:sz w:val="14"/>
              <w:szCs w:val="14"/>
            </w:rPr>
            <w:fldChar w:fldCharType="separate"/>
          </w:r>
          <w:r>
            <w:rPr>
              <w:sz w:val="14"/>
              <w:szCs w:val="14"/>
            </w:rPr>
            <w:t>(Anonymisert)</w:t>
          </w:r>
          <w:r>
            <w:rPr>
              <w:sz w:val="14"/>
              <w:szCs w:val="14"/>
            </w:rPr>
            <w:fldChar w:fldCharType="end"/>
          </w:r>
        </w:p>
        <w:p w:rsidR="003A3085" w14:paraId="77137C84" w14:textId="77777777">
          <w:pPr>
            <w:pStyle w:val="Footer"/>
            <w:rPr>
              <w:sz w:val="14"/>
              <w:szCs w:val="14"/>
            </w:rPr>
          </w:pPr>
          <w:r>
            <w:rPr>
              <w:sz w:val="14"/>
              <w:szCs w:val="14"/>
            </w:rPr>
            <w:t xml:space="preserve">Godkjent av: </w:t>
          </w:r>
          <w:r>
            <w:rPr>
              <w:sz w:val="14"/>
              <w:szCs w:val="14"/>
            </w:rPr>
            <w:fldChar w:fldCharType="begin" w:fldLock="1"/>
          </w:r>
          <w:r>
            <w:rPr>
              <w:sz w:val="14"/>
              <w:szCs w:val="14"/>
            </w:rPr>
            <w:instrText xml:space="preserve"> DOCPROPERTY EK_Signatur </w:instrText>
          </w:r>
          <w:r>
            <w:rPr>
              <w:sz w:val="14"/>
              <w:szCs w:val="14"/>
            </w:rPr>
            <w:fldChar w:fldCharType="separate"/>
          </w:r>
          <w:r>
            <w:rPr>
              <w:sz w:val="14"/>
              <w:szCs w:val="14"/>
            </w:rPr>
            <w:t>Avdelingssjef Henrik Bredesen</w:t>
          </w:r>
          <w:r>
            <w:rPr>
              <w:sz w:val="14"/>
              <w:szCs w:val="14"/>
            </w:rPr>
            <w:fldChar w:fldCharType="end"/>
          </w:r>
        </w:p>
      </w:tc>
      <w:tc>
        <w:tcPr>
          <w:tcW w:w="4394" w:type="dxa"/>
          <w:tcBorders>
            <w:top w:val="single" w:sz="2" w:space="0" w:color="auto"/>
            <w:left w:val="nil"/>
            <w:bottom w:val="nil"/>
            <w:right w:val="nil"/>
          </w:tcBorders>
        </w:tcPr>
        <w:p w:rsidR="003A3085" w14:paraId="7BFCFB6C" w14:textId="77777777">
          <w:pPr>
            <w:pStyle w:val="Footer"/>
            <w:tabs>
              <w:tab w:val="left" w:pos="4536"/>
            </w:tabs>
            <w:rPr>
              <w:b/>
              <w:sz w:val="14"/>
              <w:szCs w:val="14"/>
            </w:rPr>
          </w:pPr>
          <w:r>
            <w:rPr>
              <w:sz w:val="14"/>
              <w:szCs w:val="14"/>
            </w:rPr>
            <w:t>Ansvarlig for redigering</w:t>
          </w:r>
          <w:r>
            <w:rPr>
              <w:b/>
              <w:sz w:val="14"/>
              <w:szCs w:val="14"/>
            </w:rPr>
            <w:t xml:space="preserve">: </w:t>
          </w:r>
          <w:r>
            <w:rPr>
              <w:b/>
              <w:color w:val="002060"/>
              <w:sz w:val="14"/>
              <w:szCs w:val="14"/>
            </w:rPr>
            <w:t>Ortopedisk avdeling</w:t>
          </w:r>
        </w:p>
        <w:p w:rsidR="003A3085" w14:paraId="769D0D3C" w14:textId="77777777">
          <w:pPr>
            <w:pStyle w:val="Header"/>
            <w:rPr>
              <w:b/>
              <w:sz w:val="14"/>
              <w:szCs w:val="14"/>
            </w:rPr>
          </w:pPr>
        </w:p>
        <w:p w:rsidR="003A3085" w14:paraId="54CD245A" w14:textId="77777777">
          <w:pPr>
            <w:pStyle w:val="Header"/>
            <w:rPr>
              <w:b/>
              <w:sz w:val="14"/>
              <w:szCs w:val="14"/>
            </w:rPr>
          </w:pPr>
        </w:p>
        <w:p w:rsidR="003A3085" w:rsidRPr="00E94F58" w14:paraId="53982F79" w14:textId="77777777">
          <w:pPr>
            <w:pStyle w:val="Header"/>
            <w:rPr>
              <w:color w:val="000080"/>
              <w:sz w:val="14"/>
              <w:szCs w:val="14"/>
            </w:rPr>
          </w:pPr>
          <w:r w:rsidRPr="00E94F58">
            <w:rPr>
              <w:sz w:val="14"/>
              <w:szCs w:val="14"/>
            </w:rPr>
            <w:fldChar w:fldCharType="begin" w:fldLock="1"/>
          </w:r>
          <w:r w:rsidRPr="00E94F58">
            <w:rPr>
              <w:sz w:val="14"/>
              <w:szCs w:val="14"/>
            </w:rPr>
            <w:instrText xml:space="preserve"> DOCPROPERTY EK_EKPrintMerke </w:instrText>
          </w:r>
          <w:r w:rsidRPr="00E94F58">
            <w:rPr>
              <w:sz w:val="14"/>
              <w:szCs w:val="14"/>
            </w:rPr>
            <w:fldChar w:fldCharType="separate"/>
          </w:r>
          <w:r w:rsidRPr="00E94F58">
            <w:rPr>
              <w:sz w:val="14"/>
              <w:szCs w:val="14"/>
            </w:rPr>
            <w:t>Uoffisiell utskrift er kun gyldig på utskriftsdato</w:t>
          </w:r>
          <w:r w:rsidRPr="00E94F58">
            <w:rPr>
              <w:sz w:val="14"/>
              <w:szCs w:val="14"/>
            </w:rPr>
            <w:fldChar w:fldCharType="end"/>
          </w:r>
        </w:p>
      </w:tc>
      <w:tc>
        <w:tcPr>
          <w:tcW w:w="1590" w:type="dxa"/>
          <w:tcBorders>
            <w:top w:val="single" w:sz="2" w:space="0" w:color="auto"/>
            <w:left w:val="nil"/>
            <w:bottom w:val="nil"/>
            <w:right w:val="nil"/>
          </w:tcBorders>
          <w:hideMark/>
        </w:tcPr>
        <w:p w:rsidR="003A3085" w14:paraId="3420D8A3" w14:textId="77777777">
          <w:pPr>
            <w:pStyle w:val="Footer"/>
            <w:jc w:val="right"/>
            <w:rPr>
              <w:sz w:val="14"/>
              <w:szCs w:val="14"/>
            </w:rPr>
          </w:pPr>
          <w:r>
            <w:rPr>
              <w:sz w:val="14"/>
              <w:szCs w:val="14"/>
            </w:rPr>
            <w:t xml:space="preserve">Dokument-ID: </w:t>
          </w:r>
          <w:r>
            <w:rPr>
              <w:sz w:val="14"/>
              <w:szCs w:val="14"/>
            </w:rPr>
            <w:fldChar w:fldCharType="begin" w:fldLock="1"/>
          </w:r>
          <w:r>
            <w:rPr>
              <w:sz w:val="14"/>
              <w:szCs w:val="14"/>
            </w:rPr>
            <w:instrText xml:space="preserve"> DOCPROPERTY EK_DokumentID </w:instrText>
          </w:r>
          <w:r>
            <w:rPr>
              <w:sz w:val="14"/>
              <w:szCs w:val="14"/>
            </w:rPr>
            <w:fldChar w:fldCharType="separate"/>
          </w:r>
          <w:r>
            <w:rPr>
              <w:sz w:val="14"/>
              <w:szCs w:val="14"/>
            </w:rPr>
            <w:t>D15765</w:t>
          </w:r>
          <w:r>
            <w:rPr>
              <w:sz w:val="14"/>
              <w:szCs w:val="14"/>
            </w:rPr>
            <w:fldChar w:fldCharType="end"/>
          </w:r>
        </w:p>
        <w:p w:rsidR="003A3085" w14:paraId="355708BD" w14:textId="77777777">
          <w:pPr>
            <w:pStyle w:val="Footer"/>
            <w:jc w:val="right"/>
            <w:rPr>
              <w:sz w:val="14"/>
              <w:szCs w:val="14"/>
            </w:rPr>
          </w:pPr>
          <w:r>
            <w:rPr>
              <w:sz w:val="14"/>
              <w:szCs w:val="14"/>
            </w:rPr>
            <w:t xml:space="preserve">Versjonsnummer: </w:t>
          </w:r>
          <w:r>
            <w:rPr>
              <w:sz w:val="14"/>
              <w:szCs w:val="14"/>
            </w:rPr>
            <w:fldChar w:fldCharType="begin" w:fldLock="1"/>
          </w:r>
          <w:r>
            <w:rPr>
              <w:sz w:val="14"/>
              <w:szCs w:val="14"/>
            </w:rPr>
            <w:instrText xml:space="preserve"> DOCPROPERTY EK_Utgave </w:instrText>
          </w:r>
          <w:r>
            <w:rPr>
              <w:sz w:val="14"/>
              <w:szCs w:val="14"/>
            </w:rPr>
            <w:fldChar w:fldCharType="separate"/>
          </w:r>
          <w:r>
            <w:rPr>
              <w:sz w:val="14"/>
              <w:szCs w:val="14"/>
            </w:rPr>
            <w:t>13.00</w:t>
          </w:r>
          <w:r>
            <w:rPr>
              <w:sz w:val="14"/>
              <w:szCs w:val="14"/>
            </w:rPr>
            <w:fldChar w:fldCharType="end"/>
          </w:r>
        </w:p>
        <w:p w:rsidR="003A3085" w14:paraId="04ABE4D8" w14:textId="77777777">
          <w:pPr>
            <w:pStyle w:val="Footer"/>
            <w:jc w:val="right"/>
            <w:rPr>
              <w:sz w:val="14"/>
              <w:szCs w:val="14"/>
            </w:rPr>
          </w:pPr>
          <w:r>
            <w:rPr>
              <w:sz w:val="14"/>
              <w:szCs w:val="14"/>
            </w:rPr>
            <w:t xml:space="preserve">Gjelder fra: </w:t>
          </w:r>
          <w:r>
            <w:rPr>
              <w:sz w:val="14"/>
              <w:szCs w:val="14"/>
            </w:rPr>
            <w:fldChar w:fldCharType="begin" w:fldLock="1"/>
          </w:r>
          <w:r>
            <w:rPr>
              <w:sz w:val="14"/>
              <w:szCs w:val="14"/>
            </w:rPr>
            <w:instrText xml:space="preserve"> DOCPROPERTY EK_GjelderFra </w:instrText>
          </w:r>
          <w:r>
            <w:rPr>
              <w:sz w:val="14"/>
              <w:szCs w:val="14"/>
            </w:rPr>
            <w:fldChar w:fldCharType="separate"/>
          </w:r>
          <w:r>
            <w:rPr>
              <w:sz w:val="14"/>
              <w:szCs w:val="14"/>
            </w:rPr>
            <w:t>30.01.2026</w:t>
          </w:r>
          <w:r>
            <w:rPr>
              <w:sz w:val="14"/>
              <w:szCs w:val="14"/>
            </w:rPr>
            <w:fldChar w:fldCharType="end"/>
          </w:r>
        </w:p>
        <w:p w:rsidR="003A3085" w14:paraId="1800D47C" w14:textId="77777777">
          <w:pPr>
            <w:pStyle w:val="Header"/>
            <w:jc w:val="right"/>
            <w:rPr>
              <w:sz w:val="14"/>
              <w:szCs w:val="14"/>
            </w:rPr>
          </w:pPr>
          <w:sdt>
            <w:sdtPr>
              <w:rPr>
                <w:sz w:val="14"/>
                <w:szCs w:val="14"/>
              </w:rPr>
              <w:id w:val="574708536"/>
              <w:docPartObj>
                <w:docPartGallery w:val="Page Numbers (Top of Page)"/>
                <w:docPartUnique/>
              </w:docPartObj>
            </w:sdtPr>
            <w:sdtContent>
              <w:r w:rsidR="005876E6">
                <w:rPr>
                  <w:sz w:val="14"/>
                  <w:szCs w:val="14"/>
                </w:rPr>
                <w:t xml:space="preserve">Side </w:t>
              </w:r>
              <w:r w:rsidR="005876E6">
                <w:rPr>
                  <w:bCs/>
                  <w:sz w:val="14"/>
                  <w:szCs w:val="14"/>
                </w:rPr>
                <w:fldChar w:fldCharType="begin"/>
              </w:r>
              <w:r w:rsidR="005876E6">
                <w:rPr>
                  <w:bCs/>
                  <w:sz w:val="14"/>
                  <w:szCs w:val="14"/>
                </w:rPr>
                <w:instrText>PAGE</w:instrText>
              </w:r>
              <w:r w:rsidR="005876E6">
                <w:rPr>
                  <w:bCs/>
                  <w:sz w:val="14"/>
                  <w:szCs w:val="14"/>
                </w:rPr>
                <w:fldChar w:fldCharType="separate"/>
              </w:r>
              <w:r w:rsidR="005876E6">
                <w:rPr>
                  <w:rFonts w:ascii="Calibri" w:hAnsi="Calibri"/>
                  <w:bCs/>
                  <w:sz w:val="14"/>
                  <w:szCs w:val="14"/>
                  <w:lang w:val="nb-NO" w:eastAsia="nb-NO" w:bidi="ar-SA"/>
                </w:rPr>
                <w:t>1</w:t>
              </w:r>
              <w:r w:rsidR="005876E6">
                <w:rPr>
                  <w:bCs/>
                  <w:sz w:val="14"/>
                  <w:szCs w:val="14"/>
                </w:rPr>
                <w:fldChar w:fldCharType="end"/>
              </w:r>
              <w:r w:rsidR="005876E6">
                <w:rPr>
                  <w:sz w:val="14"/>
                  <w:szCs w:val="14"/>
                </w:rPr>
                <w:t xml:space="preserve"> av </w:t>
              </w:r>
              <w:r w:rsidR="005876E6">
                <w:rPr>
                  <w:bCs/>
                  <w:sz w:val="14"/>
                  <w:szCs w:val="14"/>
                </w:rPr>
                <w:fldChar w:fldCharType="begin"/>
              </w:r>
              <w:r w:rsidR="005876E6">
                <w:rPr>
                  <w:bCs/>
                  <w:sz w:val="14"/>
                  <w:szCs w:val="14"/>
                </w:rPr>
                <w:instrText>NUMPAGES</w:instrText>
              </w:r>
              <w:r w:rsidR="005876E6">
                <w:rPr>
                  <w:bCs/>
                  <w:sz w:val="14"/>
                  <w:szCs w:val="14"/>
                </w:rPr>
                <w:fldChar w:fldCharType="separate"/>
              </w:r>
              <w:r w:rsidR="005876E6">
                <w:rPr>
                  <w:bCs/>
                  <w:sz w:val="14"/>
                  <w:szCs w:val="14"/>
                </w:rPr>
                <w:t>1</w:t>
              </w:r>
              <w:r w:rsidR="005876E6">
                <w:rPr>
                  <w:bCs/>
                  <w:sz w:val="14"/>
                  <w:szCs w:val="14"/>
                </w:rPr>
                <w:fldChar w:fldCharType="end"/>
              </w:r>
            </w:sdtContent>
          </w:sdt>
        </w:p>
      </w:tc>
    </w:tr>
  </w:tbl>
  <w:p w:rsidR="00E66528" w:rsidP="00AD2519" w14:paraId="1231BE67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13C89" w14:paraId="1B45D3E0" w14:textId="77777777">
    <w:pPr>
      <w:pStyle w:val="Header"/>
    </w:pPr>
    <w:r>
      <w:rPr>
        <w:color w:val="000080"/>
      </w:rPr>
      <w:fldChar w:fldCharType="begin" w:fldLock="1"/>
    </w:r>
    <w:r>
      <w:rPr>
        <w:color w:val="000080"/>
      </w:rPr>
      <w:instrText xml:space="preserve"> DOCPROPERTY EK_Bedriftsnavn </w:instrText>
    </w:r>
    <w:r>
      <w:rPr>
        <w:color w:val="000080"/>
      </w:rPr>
      <w:fldChar w:fldCharType="separate"/>
    </w:r>
    <w:r>
      <w:rPr>
        <w:color w:val="000080"/>
      </w:rPr>
      <w:t>Sykehuset Østfold</w:t>
    </w:r>
    <w:r>
      <w:rPr>
        <w:color w:val="000080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single" w:sz="2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2586"/>
      <w:gridCol w:w="2586"/>
      <w:gridCol w:w="2586"/>
      <w:gridCol w:w="2587"/>
    </w:tblGrid>
    <w:tr w14:paraId="50BE0E75" w14:textId="77777777" w:rsidTr="00D74280">
      <w:tblPrEx>
        <w:tblW w:w="0" w:type="auto"/>
        <w:tblBorders>
          <w:top w:val="none" w:sz="0" w:space="0" w:color="auto"/>
          <w:left w:val="none" w:sz="0" w:space="0" w:color="auto"/>
          <w:bottom w:val="single" w:sz="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Ex>
      <w:tc>
        <w:tcPr>
          <w:tcW w:w="2586" w:type="dxa"/>
        </w:tcPr>
        <w:p w:rsidR="00D74280" w:rsidRPr="007B3178" w:rsidP="0004431B" w14:paraId="0526033D" w14:textId="77777777">
          <w:pPr>
            <w:pStyle w:val="Footer"/>
            <w:tabs>
              <w:tab w:val="left" w:pos="511"/>
              <w:tab w:val="left" w:pos="1663"/>
              <w:tab w:val="right" w:pos="10205"/>
            </w:tabs>
            <w:rPr>
              <w:b/>
              <w:color w:val="000080"/>
              <w:sz w:val="20"/>
            </w:rPr>
          </w:pPr>
          <w:r w:rsidRPr="007B3178">
            <w:rPr>
              <w:b/>
              <w:sz w:val="20"/>
            </w:rPr>
            <w:fldChar w:fldCharType="begin" w:fldLock="1"/>
          </w:r>
          <w:r w:rsidRPr="007B3178">
            <w:rPr>
              <w:b/>
              <w:sz w:val="20"/>
            </w:rPr>
            <w:instrText xml:space="preserve"> DOCPROPERTY EK_Bedriftsnavn </w:instrText>
          </w:r>
          <w:r w:rsidRPr="007B3178">
            <w:rPr>
              <w:b/>
              <w:sz w:val="20"/>
            </w:rPr>
            <w:fldChar w:fldCharType="separate"/>
          </w:r>
          <w:r w:rsidRPr="007B3178">
            <w:rPr>
              <w:b/>
              <w:sz w:val="20"/>
            </w:rPr>
            <w:t>Sykehuset Østfold</w:t>
          </w:r>
          <w:r w:rsidRPr="007B3178">
            <w:rPr>
              <w:b/>
              <w:sz w:val="20"/>
            </w:rPr>
            <w:fldChar w:fldCharType="end"/>
          </w:r>
        </w:p>
      </w:tc>
      <w:tc>
        <w:tcPr>
          <w:tcW w:w="2586" w:type="dxa"/>
        </w:tcPr>
        <w:p w:rsidR="00D74280" w:rsidRPr="000C61BF" w:rsidP="0004431B" w14:paraId="5D252414" w14:textId="77777777">
          <w:pPr>
            <w:pStyle w:val="Footer"/>
            <w:tabs>
              <w:tab w:val="left" w:pos="511"/>
              <w:tab w:val="left" w:pos="1663"/>
              <w:tab w:val="right" w:pos="10205"/>
            </w:tabs>
            <w:rPr>
              <w:sz w:val="20"/>
            </w:rPr>
          </w:pPr>
          <w:r w:rsidRPr="000C61BF">
            <w:rPr>
              <w:sz w:val="20"/>
            </w:rPr>
            <w:t>Dokumen</w:t>
          </w:r>
          <w:r>
            <w:rPr>
              <w:sz w:val="20"/>
            </w:rPr>
            <w:t>t-</w:t>
          </w:r>
          <w:r w:rsidRPr="000C61BF">
            <w:rPr>
              <w:sz w:val="20"/>
            </w:rPr>
            <w:t xml:space="preserve">ID: </w:t>
          </w:r>
          <w:r w:rsidRPr="000C61BF">
            <w:rPr>
              <w:sz w:val="20"/>
            </w:rPr>
            <w:fldChar w:fldCharType="begin" w:fldLock="1"/>
          </w:r>
          <w:r w:rsidRPr="000C61BF">
            <w:rPr>
              <w:sz w:val="20"/>
            </w:rPr>
            <w:instrText xml:space="preserve"> DOCPROPERTY EK_DokumentID </w:instrText>
          </w:r>
          <w:r w:rsidRPr="000C61BF">
            <w:rPr>
              <w:sz w:val="20"/>
            </w:rPr>
            <w:fldChar w:fldCharType="separate"/>
          </w:r>
          <w:r w:rsidRPr="000C61BF">
            <w:rPr>
              <w:sz w:val="20"/>
            </w:rPr>
            <w:t>D15765</w:t>
          </w:r>
          <w:r w:rsidRPr="000C61BF">
            <w:rPr>
              <w:sz w:val="20"/>
            </w:rPr>
            <w:fldChar w:fldCharType="end"/>
          </w:r>
        </w:p>
      </w:tc>
      <w:tc>
        <w:tcPr>
          <w:tcW w:w="2586" w:type="dxa"/>
        </w:tcPr>
        <w:p w:rsidR="00D74280" w:rsidRPr="000C61BF" w:rsidP="0004431B" w14:paraId="7B30D3EC" w14:textId="77777777">
          <w:pPr>
            <w:pStyle w:val="Footer"/>
            <w:tabs>
              <w:tab w:val="left" w:pos="511"/>
              <w:tab w:val="left" w:pos="1663"/>
              <w:tab w:val="right" w:pos="10205"/>
            </w:tabs>
            <w:rPr>
              <w:sz w:val="20"/>
            </w:rPr>
          </w:pPr>
          <w:r>
            <w:rPr>
              <w:sz w:val="20"/>
            </w:rPr>
            <w:t>Versjo</w:t>
          </w:r>
          <w:r w:rsidRPr="000C61BF">
            <w:rPr>
              <w:sz w:val="20"/>
            </w:rPr>
            <w:t xml:space="preserve">nsnummer: </w:t>
          </w:r>
          <w:r w:rsidRPr="000C61BF">
            <w:rPr>
              <w:sz w:val="20"/>
            </w:rPr>
            <w:fldChar w:fldCharType="begin" w:fldLock="1"/>
          </w:r>
          <w:r w:rsidRPr="000C61BF">
            <w:rPr>
              <w:sz w:val="20"/>
            </w:rPr>
            <w:instrText xml:space="preserve"> DOCPROPERTY EK_Utgave </w:instrText>
          </w:r>
          <w:r w:rsidRPr="000C61BF">
            <w:rPr>
              <w:sz w:val="20"/>
            </w:rPr>
            <w:fldChar w:fldCharType="separate"/>
          </w:r>
          <w:r w:rsidRPr="000C61BF">
            <w:rPr>
              <w:sz w:val="20"/>
            </w:rPr>
            <w:t>13.00</w:t>
          </w:r>
          <w:r w:rsidRPr="000C61BF">
            <w:rPr>
              <w:sz w:val="20"/>
            </w:rPr>
            <w:fldChar w:fldCharType="end"/>
          </w:r>
        </w:p>
      </w:tc>
      <w:tc>
        <w:tcPr>
          <w:tcW w:w="2587" w:type="dxa"/>
        </w:tcPr>
        <w:sdt>
          <w:sdtPr>
            <w:rPr>
              <w:sz w:val="20"/>
            </w:rPr>
            <w:id w:val="-1700547964"/>
            <w:docPartObj>
              <w:docPartGallery w:val="Page Numbers (Top of Page)"/>
              <w:docPartUnique/>
            </w:docPartObj>
          </w:sdtPr>
          <w:sdtContent>
            <w:p w:rsidR="00D74280" w:rsidRPr="000C61BF" w:rsidP="0004431B" w14:paraId="5A7CC951" w14:textId="77777777">
              <w:pPr>
                <w:pStyle w:val="Header"/>
                <w:jc w:val="right"/>
                <w:rPr>
                  <w:sz w:val="20"/>
                </w:rPr>
              </w:pPr>
              <w:r w:rsidRPr="000C61BF">
                <w:rPr>
                  <w:sz w:val="18"/>
                  <w:szCs w:val="18"/>
                </w:rPr>
                <w:t xml:space="preserve">Side </w:t>
              </w:r>
              <w:r w:rsidRPr="000C61BF">
                <w:rPr>
                  <w:bCs/>
                  <w:sz w:val="18"/>
                  <w:szCs w:val="18"/>
                </w:rPr>
                <w:fldChar w:fldCharType="begin"/>
              </w:r>
              <w:r w:rsidRPr="000C61BF">
                <w:rPr>
                  <w:bCs/>
                  <w:sz w:val="18"/>
                  <w:szCs w:val="18"/>
                </w:rPr>
                <w:instrText>PAGE</w:instrText>
              </w:r>
              <w:r w:rsidRPr="000C61BF">
                <w:rPr>
                  <w:bCs/>
                  <w:sz w:val="18"/>
                  <w:szCs w:val="18"/>
                </w:rPr>
                <w:fldChar w:fldCharType="separate"/>
              </w:r>
              <w:r w:rsidRPr="000C61BF">
                <w:rPr>
                  <w:bCs/>
                  <w:sz w:val="18"/>
                  <w:szCs w:val="18"/>
                </w:rPr>
                <w:t>2</w:t>
              </w:r>
              <w:r w:rsidRPr="000C61BF">
                <w:rPr>
                  <w:bCs/>
                  <w:sz w:val="18"/>
                  <w:szCs w:val="18"/>
                </w:rPr>
                <w:fldChar w:fldCharType="end"/>
              </w:r>
              <w:r w:rsidRPr="000C61BF">
                <w:rPr>
                  <w:sz w:val="18"/>
                  <w:szCs w:val="18"/>
                </w:rPr>
                <w:t xml:space="preserve"> av </w:t>
              </w:r>
              <w:r w:rsidRPr="000C61BF">
                <w:rPr>
                  <w:bCs/>
                  <w:sz w:val="18"/>
                  <w:szCs w:val="18"/>
                </w:rPr>
                <w:fldChar w:fldCharType="begin"/>
              </w:r>
              <w:r w:rsidRPr="000C61BF">
                <w:rPr>
                  <w:bCs/>
                  <w:sz w:val="18"/>
                  <w:szCs w:val="18"/>
                </w:rPr>
                <w:instrText>NUMPAGES</w:instrText>
              </w:r>
              <w:r w:rsidRPr="000C61BF">
                <w:rPr>
                  <w:bCs/>
                  <w:sz w:val="18"/>
                  <w:szCs w:val="18"/>
                </w:rPr>
                <w:fldChar w:fldCharType="separate"/>
              </w:r>
              <w:r w:rsidRPr="000C61BF">
                <w:rPr>
                  <w:bCs/>
                  <w:sz w:val="18"/>
                  <w:szCs w:val="18"/>
                </w:rPr>
                <w:t>2</w:t>
              </w:r>
              <w:r w:rsidRPr="000C61BF">
                <w:rPr>
                  <w:bCs/>
                  <w:sz w:val="18"/>
                  <w:szCs w:val="18"/>
                </w:rPr>
                <w:fldChar w:fldCharType="end"/>
              </w:r>
            </w:p>
          </w:sdtContent>
        </w:sdt>
      </w:tc>
    </w:tr>
  </w:tbl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Style w:val="TableGrid"/>
      <w:tblW w:w="0" w:type="auto"/>
      <w:tblInd w:w="-142" w:type="dxa"/>
      <w:tblBorders>
        <w:top w:val="none" w:sz="0" w:space="0" w:color="auto"/>
        <w:left w:val="none" w:sz="0" w:space="0" w:color="auto"/>
        <w:bottom w:val="single" w:sz="2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250"/>
      <w:gridCol w:w="10095"/>
    </w:tblGrid>
    <w:tr w14:paraId="19219836" w14:textId="77777777" w:rsidTr="005828C9">
      <w:tblPrEx>
        <w:tblW w:w="0" w:type="auto"/>
        <w:tblInd w:w="-142" w:type="dxa"/>
        <w:tblBorders>
          <w:top w:val="none" w:sz="0" w:space="0" w:color="auto"/>
          <w:left w:val="none" w:sz="0" w:space="0" w:color="auto"/>
          <w:bottom w:val="single" w:sz="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Ex>
      <w:tc>
        <w:tcPr>
          <w:tcW w:w="10345" w:type="dxa"/>
          <w:gridSpan w:val="2"/>
        </w:tcPr>
        <w:p w:rsidR="005828C9" w:rsidP="00F85F23" w14:paraId="296FEF7D" w14:textId="77777777">
          <w:pPr>
            <w:pStyle w:val="Header"/>
            <w:spacing w:line="360" w:lineRule="auto"/>
            <w:rPr>
              <w:rFonts w:cs="Arial"/>
              <w:b/>
              <w:szCs w:val="22"/>
            </w:rPr>
          </w:pPr>
          <w:r>
            <w:rPr>
              <w:rFonts w:ascii="Arial" w:hAnsi="Arial" w:cs="Arial"/>
              <w:b/>
              <w:noProof/>
              <w:szCs w:val="22"/>
            </w:rPr>
            <w:drawing>
              <wp:inline distT="0" distB="0" distL="0" distR="0">
                <wp:extent cx="1809521" cy="242225"/>
                <wp:effectExtent l="0" t="0" r="635" b="5715"/>
                <wp:docPr id="3" name="Bilde 3" descr="SykehusetOstfol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icture 1" descr="SykehusetOstfold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68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12098" cy="2425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  <w:tr w14:paraId="0A9C9550" w14:textId="77777777" w:rsidTr="005828C9">
      <w:tblPrEx>
        <w:tblW w:w="0" w:type="auto"/>
        <w:tblInd w:w="-142" w:type="dxa"/>
        <w:tblLook w:val="04A0"/>
      </w:tblPrEx>
      <w:trPr>
        <w:gridBefore w:val="1"/>
        <w:wBefore w:w="250" w:type="dxa"/>
      </w:trPr>
      <w:tc>
        <w:tcPr>
          <w:tcW w:w="10095" w:type="dxa"/>
        </w:tcPr>
        <w:p w:rsidR="005828C9" w:rsidRPr="005828C9" w:rsidP="00330B37" w14:paraId="2FCAE1CD" w14:textId="77777777">
          <w:pPr>
            <w:pStyle w:val="Header"/>
            <w:spacing w:line="360" w:lineRule="auto"/>
            <w:rPr>
              <w:rFonts w:cs="Arial"/>
              <w:b/>
              <w:color w:val="002060"/>
              <w:sz w:val="20"/>
            </w:rPr>
          </w:pPr>
          <w:r w:rsidRPr="00DA25FA">
            <w:rPr>
              <w:rFonts w:cs="Arial"/>
              <w:sz w:val="18"/>
              <w:szCs w:val="18"/>
            </w:rPr>
            <w:fldChar w:fldCharType="begin" w:fldLock="1"/>
          </w:r>
          <w:r w:rsidRPr="00DA25FA">
            <w:rPr>
              <w:rFonts w:cs="Arial"/>
              <w:sz w:val="18"/>
              <w:szCs w:val="18"/>
            </w:rPr>
            <w:instrText xml:space="preserve"> DOCPROPERTY EK_DokType </w:instrText>
          </w:r>
          <w:r w:rsidRPr="00DA25FA">
            <w:rPr>
              <w:rFonts w:cs="Arial"/>
              <w:sz w:val="18"/>
              <w:szCs w:val="18"/>
            </w:rPr>
            <w:fldChar w:fldCharType="separate"/>
          </w:r>
          <w:r w:rsidRPr="00DA25FA">
            <w:rPr>
              <w:rFonts w:cs="Arial"/>
              <w:sz w:val="18"/>
              <w:szCs w:val="18"/>
            </w:rPr>
            <w:t>Prosedyre</w:t>
          </w:r>
          <w:r w:rsidRPr="00DA25FA">
            <w:rPr>
              <w:rFonts w:cs="Arial"/>
              <w:sz w:val="18"/>
              <w:szCs w:val="18"/>
            </w:rPr>
            <w:fldChar w:fldCharType="end"/>
          </w:r>
          <w:r>
            <w:rPr>
              <w:rFonts w:cs="Arial"/>
              <w:sz w:val="18"/>
              <w:szCs w:val="18"/>
            </w:rPr>
            <w:t xml:space="preserve">  </w:t>
          </w:r>
          <w:r w:rsidRPr="00BA2FD8">
            <w:rPr>
              <w:rFonts w:cs="Arial"/>
              <w:b/>
              <w:color w:val="002060"/>
              <w:sz w:val="20"/>
            </w:rPr>
            <w:t>Felles SØ</w:t>
          </w:r>
        </w:p>
      </w:tc>
    </w:tr>
    <w:tr w14:paraId="0FCF3F6D" w14:textId="77777777" w:rsidTr="005828C9">
      <w:tblPrEx>
        <w:tblW w:w="0" w:type="auto"/>
        <w:tblInd w:w="-142" w:type="dxa"/>
        <w:tblLook w:val="04A0"/>
      </w:tblPrEx>
      <w:trPr>
        <w:gridBefore w:val="1"/>
        <w:wBefore w:w="250" w:type="dxa"/>
      </w:trPr>
      <w:tc>
        <w:tcPr>
          <w:tcW w:w="10095" w:type="dxa"/>
        </w:tcPr>
        <w:p w:rsidR="005828C9" w:rsidRPr="002E149E" w:rsidP="00CB7465" w14:paraId="3BBE474D" w14:textId="77777777">
          <w:pPr>
            <w:rPr>
              <w:rFonts w:cs="Arial"/>
              <w:b/>
              <w:color w:val="002060"/>
              <w:sz w:val="28"/>
              <w:szCs w:val="28"/>
            </w:rPr>
          </w:pPr>
          <w:r w:rsidRPr="002E149E">
            <w:rPr>
              <w:b/>
              <w:sz w:val="28"/>
              <w:szCs w:val="28"/>
            </w:rPr>
            <w:fldChar w:fldCharType="begin" w:fldLock="1"/>
          </w:r>
          <w:r w:rsidRPr="002E149E">
            <w:rPr>
              <w:b/>
              <w:sz w:val="28"/>
              <w:szCs w:val="28"/>
            </w:rPr>
            <w:instrText xml:space="preserve"> DOCPROPERTY EK_DokTittel </w:instrText>
          </w:r>
          <w:r w:rsidRPr="002E149E">
            <w:rPr>
              <w:b/>
              <w:sz w:val="28"/>
              <w:szCs w:val="28"/>
            </w:rPr>
            <w:fldChar w:fldCharType="separate"/>
          </w:r>
          <w:r w:rsidRPr="002E149E">
            <w:rPr>
              <w:b/>
              <w:sz w:val="28"/>
              <w:szCs w:val="28"/>
            </w:rPr>
            <w:t>Antibiotika - perioperativ infeksjonsprofylakse, ortopedisk kirurgi</w:t>
          </w:r>
          <w:r w:rsidRPr="002E149E">
            <w:rPr>
              <w:b/>
              <w:sz w:val="28"/>
              <w:szCs w:val="28"/>
            </w:rPr>
            <w:fldChar w:fldCharType="end"/>
          </w: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127554D"/>
    <w:multiLevelType w:val="hybridMultilevel"/>
    <w:tmpl w:val="862CD9B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1FE2BFF"/>
    <w:multiLevelType w:val="hybridMultilevel"/>
    <w:tmpl w:val="77D6A6CC"/>
    <w:lvl w:ilvl="0">
      <w:start w:val="0"/>
      <w:numFmt w:val="bullet"/>
      <w:lvlText w:val="-"/>
      <w:lvlJc w:val="left"/>
      <w:pPr>
        <w:ind w:left="1069" w:hanging="360"/>
      </w:pPr>
      <w:rPr>
        <w:rFonts w:ascii="Calibri" w:eastAsia="Times New Roman" w:hAnsi="Calibri" w:cs="Times New Roman" w:hint="default"/>
      </w:rPr>
    </w:lvl>
    <w:lvl w:ilvl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026633C8"/>
    <w:multiLevelType w:val="hybridMultilevel"/>
    <w:tmpl w:val="6C3253E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41F3EC9"/>
    <w:multiLevelType w:val="hybridMultilevel"/>
    <w:tmpl w:val="492CAFB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4462885"/>
    <w:multiLevelType w:val="hybridMultilevel"/>
    <w:tmpl w:val="A42CDCB4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5">
    <w:nsid w:val="07FD1CFB"/>
    <w:multiLevelType w:val="hybridMultilevel"/>
    <w:tmpl w:val="DF988D60"/>
    <w:lvl w:ilvl="0">
      <w:start w:val="0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B003DCA"/>
    <w:multiLevelType w:val="hybridMultilevel"/>
    <w:tmpl w:val="5FA479C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1657070"/>
    <w:multiLevelType w:val="hybridMultilevel"/>
    <w:tmpl w:val="399C68A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123C458E"/>
    <w:multiLevelType w:val="hybridMultilevel"/>
    <w:tmpl w:val="2E501CAC"/>
    <w:lvl w:ilvl="0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>
      <w:start w:val="0"/>
      <w:numFmt w:val="bullet"/>
      <w:lvlText w:val="-"/>
      <w:lvlJc w:val="left"/>
      <w:pPr>
        <w:ind w:left="1789" w:hanging="360"/>
      </w:pPr>
      <w:rPr>
        <w:rFonts w:ascii="Calibri" w:eastAsia="Times New Roman" w:hAnsi="Calibri" w:cs="Times New Roman" w:hint="default"/>
      </w:rPr>
    </w:lvl>
    <w:lvl w:ilvl="2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>
    <w:nsid w:val="14E0015E"/>
    <w:multiLevelType w:val="hybridMultilevel"/>
    <w:tmpl w:val="B1DE0DB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70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17C47FE9"/>
    <w:multiLevelType w:val="hybridMultilevel"/>
    <w:tmpl w:val="C2F818A4"/>
    <w:lvl w:ilvl="0">
      <w:start w:val="0"/>
      <w:numFmt w:val="bullet"/>
      <w:lvlText w:val="-"/>
      <w:lvlJc w:val="left"/>
      <w:pPr>
        <w:ind w:left="1778" w:hanging="360"/>
      </w:pPr>
      <w:rPr>
        <w:rFonts w:ascii="Calibri" w:eastAsia="Times New Roman" w:hAnsi="Calibri" w:cs="Times New Roman" w:hint="default"/>
      </w:rPr>
    </w:lvl>
    <w:lvl w:ilvl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1">
    <w:nsid w:val="19020BDE"/>
    <w:multiLevelType w:val="hybridMultilevel"/>
    <w:tmpl w:val="0E4CCE3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1A06028D"/>
    <w:multiLevelType w:val="hybridMultilevel"/>
    <w:tmpl w:val="D1286D1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B4B3C95"/>
    <w:multiLevelType w:val="hybridMultilevel"/>
    <w:tmpl w:val="169485A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1D5B6244"/>
    <w:multiLevelType w:val="hybridMultilevel"/>
    <w:tmpl w:val="F878B176"/>
    <w:lvl w:ilvl="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E962872"/>
    <w:multiLevelType w:val="hybridMultilevel"/>
    <w:tmpl w:val="35345B7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20B91343"/>
    <w:multiLevelType w:val="hybridMultilevel"/>
    <w:tmpl w:val="2EA4C46E"/>
    <w:lvl w:ilvl="0">
      <w:start w:val="0"/>
      <w:numFmt w:val="bullet"/>
      <w:lvlText w:val="-"/>
      <w:lvlJc w:val="left"/>
      <w:pPr>
        <w:ind w:left="1778" w:hanging="360"/>
      </w:pPr>
      <w:rPr>
        <w:rFonts w:ascii="Calibri" w:eastAsia="Times New Roman" w:hAnsi="Calibri" w:cs="Times New Roman" w:hint="default"/>
      </w:rPr>
    </w:lvl>
    <w:lvl w:ilvl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7">
    <w:nsid w:val="2B3C62B9"/>
    <w:multiLevelType w:val="hybridMultilevel"/>
    <w:tmpl w:val="31B2E352"/>
    <w:lvl w:ilvl="0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2C3242D7"/>
    <w:multiLevelType w:val="hybridMultilevel"/>
    <w:tmpl w:val="DB2CBF28"/>
    <w:lvl w:ilvl="0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9">
    <w:nsid w:val="2F213017"/>
    <w:multiLevelType w:val="hybridMultilevel"/>
    <w:tmpl w:val="B5C4D264"/>
    <w:lvl w:ilvl="0">
      <w:start w:val="1"/>
      <w:numFmt w:val="bullet"/>
      <w:lvlText w:val=""/>
      <w:lvlJc w:val="left"/>
      <w:pPr>
        <w:ind w:left="1778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0">
    <w:nsid w:val="3261643E"/>
    <w:multiLevelType w:val="hybridMultilevel"/>
    <w:tmpl w:val="8C62EE6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3F2363EB"/>
    <w:multiLevelType w:val="hybridMultilevel"/>
    <w:tmpl w:val="DA4873D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24B6F6E"/>
    <w:multiLevelType w:val="hybridMultilevel"/>
    <w:tmpl w:val="6F9045B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42AA42B8"/>
    <w:multiLevelType w:val="hybridMultilevel"/>
    <w:tmpl w:val="136211B6"/>
    <w:lvl w:ilvl="0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4">
    <w:nsid w:val="44BF10CB"/>
    <w:multiLevelType w:val="hybridMultilevel"/>
    <w:tmpl w:val="F40CF506"/>
    <w:lvl w:ilvl="0">
      <w:start w:val="0"/>
      <w:numFmt w:val="bullet"/>
      <w:lvlText w:val="-"/>
      <w:lvlJc w:val="left"/>
      <w:pPr>
        <w:ind w:left="2138" w:hanging="360"/>
      </w:pPr>
      <w:rPr>
        <w:rFonts w:ascii="Calibri" w:eastAsia="Times New Roman" w:hAnsi="Calibri" w:cs="Times New Roman" w:hint="default"/>
      </w:rPr>
    </w:lvl>
    <w:lvl w:ilvl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5">
    <w:nsid w:val="46074B59"/>
    <w:multiLevelType w:val="hybridMultilevel"/>
    <w:tmpl w:val="A71AFEDA"/>
    <w:lvl w:ilvl="0">
      <w:start w:val="0"/>
      <w:numFmt w:val="bullet"/>
      <w:lvlText w:val="-"/>
      <w:lvlJc w:val="left"/>
      <w:pPr>
        <w:ind w:left="1778" w:hanging="360"/>
      </w:pPr>
      <w:rPr>
        <w:rFonts w:ascii="Calibri" w:eastAsia="Times New Roman" w:hAnsi="Calibri" w:cs="Times New Roman" w:hint="default"/>
      </w:rPr>
    </w:lvl>
    <w:lvl w:ilvl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6">
    <w:nsid w:val="4BAF4994"/>
    <w:multiLevelType w:val="hybridMultilevel"/>
    <w:tmpl w:val="EF4A8C0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C1E6214"/>
    <w:multiLevelType w:val="hybridMultilevel"/>
    <w:tmpl w:val="F818456A"/>
    <w:lvl w:ilvl="0">
      <w:start w:val="0"/>
      <w:numFmt w:val="bullet"/>
      <w:lvlText w:val="-"/>
      <w:lvlJc w:val="left"/>
      <w:pPr>
        <w:ind w:left="1069" w:hanging="360"/>
      </w:pPr>
      <w:rPr>
        <w:rFonts w:ascii="Calibri" w:eastAsia="Times New Roman" w:hAnsi="Calibri" w:cs="Times New Roman" w:hint="default"/>
      </w:rPr>
    </w:lvl>
    <w:lvl w:ilvl="1">
      <w:start w:val="0"/>
      <w:numFmt w:val="bullet"/>
      <w:lvlText w:val="-"/>
      <w:lvlJc w:val="left"/>
      <w:pPr>
        <w:ind w:left="1789" w:hanging="360"/>
      </w:pPr>
      <w:rPr>
        <w:rFonts w:ascii="Calibri" w:eastAsia="Times New Roman" w:hAnsi="Calibri" w:cs="Times New Roman" w:hint="default"/>
      </w:rPr>
    </w:lvl>
    <w:lvl w:ilvl="2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8">
    <w:nsid w:val="4CA51968"/>
    <w:multiLevelType w:val="hybridMultilevel"/>
    <w:tmpl w:val="9E0A4FAA"/>
    <w:lvl w:ilvl="0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E8332A8"/>
    <w:multiLevelType w:val="hybridMultilevel"/>
    <w:tmpl w:val="0BFCFF1E"/>
    <w:lvl w:ilvl="0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0">
    <w:nsid w:val="5A5120A4"/>
    <w:multiLevelType w:val="hybridMultilevel"/>
    <w:tmpl w:val="CEAAD0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AFB08FB"/>
    <w:multiLevelType w:val="hybridMultilevel"/>
    <w:tmpl w:val="BD784F3E"/>
    <w:lvl w:ilvl="0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>
    <w:nsid w:val="5C32430A"/>
    <w:multiLevelType w:val="hybridMultilevel"/>
    <w:tmpl w:val="118EE3E8"/>
    <w:lvl w:ilvl="0">
      <w:start w:val="0"/>
      <w:numFmt w:val="bullet"/>
      <w:lvlText w:val="-"/>
      <w:lvlJc w:val="left"/>
      <w:pPr>
        <w:ind w:left="786" w:hanging="360"/>
      </w:pPr>
      <w:rPr>
        <w:rFonts w:ascii="Calibri" w:eastAsia="Times New Roman" w:hAnsi="Calibri" w:cs="Times New Roman" w:hint="default"/>
      </w:rPr>
    </w:lvl>
    <w:lvl w:ilvl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3">
    <w:nsid w:val="6C8215A5"/>
    <w:multiLevelType w:val="hybridMultilevel"/>
    <w:tmpl w:val="8D5A177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6EB30764"/>
    <w:multiLevelType w:val="hybridMultilevel"/>
    <w:tmpl w:val="5C2A241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>
    <w:nsid w:val="6F642E21"/>
    <w:multiLevelType w:val="hybridMultilevel"/>
    <w:tmpl w:val="EABA72A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0"/>
      <w:numFmt w:val="bullet"/>
      <w:lvlText w:val="-"/>
      <w:lvlJc w:val="left"/>
      <w:pPr>
        <w:ind w:left="1080" w:hanging="360"/>
      </w:pPr>
      <w:rPr>
        <w:rFonts w:ascii="Calibri" w:eastAsia="Times New Roman" w:hAnsi="Calibri" w:cs="Times New Roman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>
    <w:nsid w:val="6F7069A1"/>
    <w:multiLevelType w:val="hybridMultilevel"/>
    <w:tmpl w:val="24A89C04"/>
    <w:lvl w:ilvl="0">
      <w:start w:val="0"/>
      <w:numFmt w:val="bullet"/>
      <w:lvlText w:val="-"/>
      <w:lvlJc w:val="left"/>
      <w:pPr>
        <w:ind w:left="1778" w:hanging="360"/>
      </w:pPr>
      <w:rPr>
        <w:rFonts w:ascii="Calibri" w:eastAsia="Times New Roman" w:hAnsi="Calibri" w:cs="Times New Roman" w:hint="default"/>
      </w:rPr>
    </w:lvl>
    <w:lvl w:ilvl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37">
    <w:nsid w:val="706803CF"/>
    <w:multiLevelType w:val="hybridMultilevel"/>
    <w:tmpl w:val="D6C6EF7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1384077"/>
    <w:multiLevelType w:val="hybridMultilevel"/>
    <w:tmpl w:val="B6C41594"/>
    <w:lvl w:ilvl="0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9">
    <w:nsid w:val="78A95046"/>
    <w:multiLevelType w:val="hybridMultilevel"/>
    <w:tmpl w:val="9B06B9B2"/>
    <w:lvl w:ilvl="0">
      <w:start w:val="1"/>
      <w:numFmt w:val="bullet"/>
      <w:lvlText w:val=""/>
      <w:lvlJc w:val="left"/>
      <w:pPr>
        <w:ind w:left="1778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40">
    <w:nsid w:val="7BE43928"/>
    <w:multiLevelType w:val="hybridMultilevel"/>
    <w:tmpl w:val="03144E2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>
    <w:nsid w:val="7E1F316D"/>
    <w:multiLevelType w:val="hybridMultilevel"/>
    <w:tmpl w:val="C57A700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847342">
    <w:abstractNumId w:val="33"/>
  </w:num>
  <w:num w:numId="2" w16cid:durableId="1979648695">
    <w:abstractNumId w:val="5"/>
  </w:num>
  <w:num w:numId="3" w16cid:durableId="223105054">
    <w:abstractNumId w:val="3"/>
  </w:num>
  <w:num w:numId="4" w16cid:durableId="1164009594">
    <w:abstractNumId w:val="15"/>
  </w:num>
  <w:num w:numId="5" w16cid:durableId="1371564798">
    <w:abstractNumId w:val="1"/>
  </w:num>
  <w:num w:numId="6" w16cid:durableId="456413149">
    <w:abstractNumId w:val="13"/>
  </w:num>
  <w:num w:numId="7" w16cid:durableId="1523277886">
    <w:abstractNumId w:val="27"/>
  </w:num>
  <w:num w:numId="8" w16cid:durableId="121565866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017006546">
    <w:abstractNumId w:val="33"/>
  </w:num>
  <w:num w:numId="10" w16cid:durableId="244338199">
    <w:abstractNumId w:val="34"/>
  </w:num>
  <w:num w:numId="11" w16cid:durableId="485512328">
    <w:abstractNumId w:val="32"/>
  </w:num>
  <w:num w:numId="12" w16cid:durableId="348679495">
    <w:abstractNumId w:val="24"/>
  </w:num>
  <w:num w:numId="13" w16cid:durableId="1448424566">
    <w:abstractNumId w:val="6"/>
  </w:num>
  <w:num w:numId="14" w16cid:durableId="1551569446">
    <w:abstractNumId w:val="40"/>
  </w:num>
  <w:num w:numId="15" w16cid:durableId="655114963">
    <w:abstractNumId w:val="0"/>
  </w:num>
  <w:num w:numId="16" w16cid:durableId="79986270">
    <w:abstractNumId w:val="22"/>
  </w:num>
  <w:num w:numId="17" w16cid:durableId="1087654080">
    <w:abstractNumId w:val="10"/>
  </w:num>
  <w:num w:numId="18" w16cid:durableId="2009821507">
    <w:abstractNumId w:val="36"/>
  </w:num>
  <w:num w:numId="19" w16cid:durableId="2114664035">
    <w:abstractNumId w:val="29"/>
  </w:num>
  <w:num w:numId="20" w16cid:durableId="1210411970">
    <w:abstractNumId w:val="25"/>
  </w:num>
  <w:num w:numId="21" w16cid:durableId="1687751530">
    <w:abstractNumId w:val="16"/>
  </w:num>
  <w:num w:numId="22" w16cid:durableId="27881147">
    <w:abstractNumId w:val="8"/>
  </w:num>
  <w:num w:numId="23" w16cid:durableId="650672084">
    <w:abstractNumId w:val="35"/>
  </w:num>
  <w:num w:numId="24" w16cid:durableId="1043021940">
    <w:abstractNumId w:val="11"/>
  </w:num>
  <w:num w:numId="25" w16cid:durableId="14158844">
    <w:abstractNumId w:val="18"/>
  </w:num>
  <w:num w:numId="26" w16cid:durableId="1443956441">
    <w:abstractNumId w:val="38"/>
  </w:num>
  <w:num w:numId="27" w16cid:durableId="1333025686">
    <w:abstractNumId w:val="41"/>
  </w:num>
  <w:num w:numId="28" w16cid:durableId="1583223522">
    <w:abstractNumId w:val="20"/>
  </w:num>
  <w:num w:numId="29" w16cid:durableId="1051926856">
    <w:abstractNumId w:val="7"/>
  </w:num>
  <w:num w:numId="30" w16cid:durableId="552817841">
    <w:abstractNumId w:val="2"/>
  </w:num>
  <w:num w:numId="31" w16cid:durableId="1177115711">
    <w:abstractNumId w:val="14"/>
  </w:num>
  <w:num w:numId="32" w16cid:durableId="466749505">
    <w:abstractNumId w:val="9"/>
  </w:num>
  <w:num w:numId="33" w16cid:durableId="354379746">
    <w:abstractNumId w:val="28"/>
  </w:num>
  <w:num w:numId="34" w16cid:durableId="235284730">
    <w:abstractNumId w:val="17"/>
  </w:num>
  <w:num w:numId="35" w16cid:durableId="1036394196">
    <w:abstractNumId w:val="31"/>
  </w:num>
  <w:num w:numId="36" w16cid:durableId="1099642795">
    <w:abstractNumId w:val="19"/>
  </w:num>
  <w:num w:numId="37" w16cid:durableId="1112743303">
    <w:abstractNumId w:val="23"/>
  </w:num>
  <w:num w:numId="38" w16cid:durableId="1996490759">
    <w:abstractNumId w:val="39"/>
  </w:num>
  <w:num w:numId="39" w16cid:durableId="1916475195">
    <w:abstractNumId w:val="4"/>
  </w:num>
  <w:num w:numId="40" w16cid:durableId="1923031340">
    <w:abstractNumId w:val="26"/>
  </w:num>
  <w:num w:numId="41" w16cid:durableId="1141842995">
    <w:abstractNumId w:val="37"/>
  </w:num>
  <w:num w:numId="42" w16cid:durableId="912349761">
    <w:abstractNumId w:val="21"/>
  </w:num>
  <w:num w:numId="43" w16cid:durableId="1371370462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attachedTemplate r:id="rId1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9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3F7A"/>
    <w:rsid w:val="000228AC"/>
    <w:rsid w:val="00042E0D"/>
    <w:rsid w:val="0004431B"/>
    <w:rsid w:val="000466F8"/>
    <w:rsid w:val="0006160A"/>
    <w:rsid w:val="00093E85"/>
    <w:rsid w:val="00095247"/>
    <w:rsid w:val="000C61BF"/>
    <w:rsid w:val="000D1689"/>
    <w:rsid w:val="000D20C4"/>
    <w:rsid w:val="000E7631"/>
    <w:rsid w:val="000F7A80"/>
    <w:rsid w:val="00114EA6"/>
    <w:rsid w:val="00116A7F"/>
    <w:rsid w:val="001170AF"/>
    <w:rsid w:val="00147C1C"/>
    <w:rsid w:val="00153986"/>
    <w:rsid w:val="001946E3"/>
    <w:rsid w:val="001A2CF7"/>
    <w:rsid w:val="002534AC"/>
    <w:rsid w:val="00260B91"/>
    <w:rsid w:val="00273935"/>
    <w:rsid w:val="002874E0"/>
    <w:rsid w:val="0029286B"/>
    <w:rsid w:val="002E149E"/>
    <w:rsid w:val="002E7670"/>
    <w:rsid w:val="00330B37"/>
    <w:rsid w:val="003348E6"/>
    <w:rsid w:val="003639CE"/>
    <w:rsid w:val="003704B7"/>
    <w:rsid w:val="003A3085"/>
    <w:rsid w:val="003B1894"/>
    <w:rsid w:val="0041667D"/>
    <w:rsid w:val="00426CF1"/>
    <w:rsid w:val="00436E4B"/>
    <w:rsid w:val="0046323E"/>
    <w:rsid w:val="00496192"/>
    <w:rsid w:val="004E51E6"/>
    <w:rsid w:val="00501ACE"/>
    <w:rsid w:val="00526DA3"/>
    <w:rsid w:val="005276BD"/>
    <w:rsid w:val="00531C7F"/>
    <w:rsid w:val="00537905"/>
    <w:rsid w:val="00543196"/>
    <w:rsid w:val="005529DD"/>
    <w:rsid w:val="00561591"/>
    <w:rsid w:val="005810E7"/>
    <w:rsid w:val="005828C9"/>
    <w:rsid w:val="005876E6"/>
    <w:rsid w:val="005948D6"/>
    <w:rsid w:val="005C3F7A"/>
    <w:rsid w:val="005F66C9"/>
    <w:rsid w:val="00676DE8"/>
    <w:rsid w:val="00683292"/>
    <w:rsid w:val="006A24B1"/>
    <w:rsid w:val="006D0F53"/>
    <w:rsid w:val="00706F12"/>
    <w:rsid w:val="00732DAA"/>
    <w:rsid w:val="0074416B"/>
    <w:rsid w:val="007508E5"/>
    <w:rsid w:val="007B3178"/>
    <w:rsid w:val="007D5A40"/>
    <w:rsid w:val="007F7DAD"/>
    <w:rsid w:val="008019BD"/>
    <w:rsid w:val="00802468"/>
    <w:rsid w:val="00836406"/>
    <w:rsid w:val="00943A84"/>
    <w:rsid w:val="009A60C9"/>
    <w:rsid w:val="009A6F12"/>
    <w:rsid w:val="00A64458"/>
    <w:rsid w:val="00A65525"/>
    <w:rsid w:val="00AA51FE"/>
    <w:rsid w:val="00AC29E3"/>
    <w:rsid w:val="00AD2519"/>
    <w:rsid w:val="00AD4E35"/>
    <w:rsid w:val="00B13C89"/>
    <w:rsid w:val="00BA2FD8"/>
    <w:rsid w:val="00BA3D8E"/>
    <w:rsid w:val="00BA4ABC"/>
    <w:rsid w:val="00BB1668"/>
    <w:rsid w:val="00BC014D"/>
    <w:rsid w:val="00C6723F"/>
    <w:rsid w:val="00C67A06"/>
    <w:rsid w:val="00C85C53"/>
    <w:rsid w:val="00CA71E7"/>
    <w:rsid w:val="00CB5020"/>
    <w:rsid w:val="00CB7465"/>
    <w:rsid w:val="00D318BC"/>
    <w:rsid w:val="00D74280"/>
    <w:rsid w:val="00D76C14"/>
    <w:rsid w:val="00D77757"/>
    <w:rsid w:val="00D8219A"/>
    <w:rsid w:val="00DA2296"/>
    <w:rsid w:val="00DA25FA"/>
    <w:rsid w:val="00E15001"/>
    <w:rsid w:val="00E66528"/>
    <w:rsid w:val="00E91F07"/>
    <w:rsid w:val="00E94F58"/>
    <w:rsid w:val="00E96F4D"/>
    <w:rsid w:val="00EC2948"/>
    <w:rsid w:val="00ED442C"/>
    <w:rsid w:val="00F04FF8"/>
    <w:rsid w:val="00F116BF"/>
    <w:rsid w:val="00F7226E"/>
    <w:rsid w:val="00F812EE"/>
    <w:rsid w:val="00F85F23"/>
    <w:rsid w:val="00FC062A"/>
    <w:rsid w:val="38F4E0A6"/>
  </w:rsids>
  <w:docVars>
    <w:docVar w:name="Avdeling" w:val="lab_avdeling"/>
    <w:docVar w:name="Avsnitt" w:val="lab_avsnitt"/>
    <w:docVar w:name="Bedriftsnavn" w:val="Sykehuset Østfold"/>
    <w:docVar w:name="beskyttet" w:val="nei"/>
    <w:docVar w:name="DL" w:val="[dl]"/>
    <w:docVar w:name="docver" w:val="2.20"/>
    <w:docVar w:name="DokTittel" w:val="[DokTittel]"/>
    <w:docVar w:name="EKPrintMerke" w:val="Utskrift kun gyldig på utskriftstidspunktet: &lt;dato&gt;"/>
    <w:docVar w:name="ekr_dokeier" w:val="[]"/>
    <w:docVar w:name="ekr_doktittel" w:val="[]"/>
    <w:docVar w:name="ekr_doktype" w:val="[]"/>
    <w:docVar w:name="ekr_dokumentid" w:val="[]"/>
    <w:docVar w:name="ekr_endret" w:val="[]"/>
    <w:docVar w:name="ekr_gradering" w:val="[]"/>
    <w:docVar w:name="ekr_hørt" w:val="[]"/>
    <w:docVar w:name="ekr_ibruk" w:val="[]"/>
    <w:docVar w:name="ekr_opprettet" w:val="[]"/>
    <w:docVar w:name="ekr_rapport" w:val="[]"/>
    <w:docVar w:name="ekr_refnr" w:val="[]"/>
    <w:docVar w:name="ekr_signatur" w:val="[]"/>
    <w:docVar w:name="ekr_skrevetav" w:val="[]"/>
    <w:docVar w:name="ekr_status" w:val="[]"/>
    <w:docVar w:name="ekr_utext1" w:val="[]"/>
    <w:docVar w:name="ekr_utext2" w:val="[]"/>
    <w:docVar w:name="ekr_utext3" w:val="[]"/>
    <w:docVar w:name="ekr_utext4" w:val="[]"/>
    <w:docVar w:name="ekr_utgitt" w:val="[]"/>
    <w:docVar w:name="ekr_verifisert" w:val="[]"/>
    <w:docVar w:name="EksRef" w:val="[EksRef]"/>
    <w:docVar w:name="ek_ansvarlig" w:val="Kristin Marie Vehler"/>
    <w:docVar w:name="ek_bedriftsnavn" w:val="Sykehuset Østfold"/>
    <w:docVar w:name="ek_dbfields" w:val="EK_Avdeling¤2#4¤2#¤3#EK_Avsnitt¤2#4¤2#¤3#EK_Bedriftsnavn¤2#1¤2#Sykehuset Østfold¤3#EK_GjelderFra¤2#0¤2#15.02.2023¤3#EK_KlGjelderFra¤2#0¤2#¤3#EK_Opprettet¤2#0¤2#20.06.2007¤3#EK_Utgitt¤2#0¤2#21.06.2007¤3#EK_IBrukDato¤2#0¤2#15.02.2023¤3#EK_DokumentID¤2#0¤2#D15765¤3#EK_DokTittel¤2#0¤2#Antibiotika - perioperativ infeksjonsprofylakse, ortopedisk kirugi¤3#EK_DokType¤2#0¤2#Prosedyre¤3#EK_DocLvlShort¤2#0¤2#Nivå 2¤3#EK_DocLevel¤2#0¤2#Avdelingsdokumenter¤3#EK_EksRef¤2#2¤2# 1_x0009__x0009_Antibiotika - Nasjonal faglig retningslinje for bruk av antibiotika i sykehus, Helsedirketoratet_x0009_02670_x0009_https://helsedirektoratet.no/retningslinjer/antibiotika-i-sykehus_x0009_¤1#¤3#EK_Erstatter¤2#0¤2#11.01¤3#EK_ErstatterD¤2#0¤2#15.02.2023¤3#EK_Signatur¤2#0¤2#¤3#EK_Verifisert¤2#0¤2#¤3#EK_Hørt¤2#0¤2#¤3#EK_AuditReview¤2#2¤2#¤3#EK_AuditApprove¤2#2¤2#¤3#EK_Gradering¤2#0¤2#Åpen¤3#EK_Gradnr¤2#4¤2#0¤3#EK_Kapittel¤2#4¤2#¤3#EK_Referanse¤2#2¤2# 0_x0009_¤3#EK_RefNr¤2#0¤2#A4.2.1/7-03¤3#EK_Revisjon¤2#0¤2#11.02¤3#EK_Ansvarlig¤2#0¤2#Kristin Marie Vehler¤3#EK_SkrevetAv¤2#0¤2#Seksjonsoverlege Henrik Bredesen og overlege Grit Morawietz¤3#EK_UText1¤2#0¤2#Ass. avdelingssjef Marius Molund¤3#EK_UText2¤2#0¤2#¤3#EK_UText3¤2#0¤2#¤3#EK_UText4¤2#0¤2#¤3#EK_Status¤2#0¤2#Endres¤3#EK_Stikkord¤2#0¤2#Antibiotika SØM, protesekirurgi, Cefalotin, kneprotese, hofteprotese, klindamycin clindamysin clinda klinda ab profylakse ort cefazolin¤3#EK_SuperStikkord¤2#0¤2#¤3#EK_Rapport¤2#3¤2#¤3#EK_EKPrintMerke¤2#0¤2#Uoffisiell utskrift er kun gyldig på utskriftsdato¤3#EK_Watermark¤2#0¤2# &lt;til redigering&gt;¤3#EK_Utgave¤2#0¤2#11.02¤3#EK_Merknad¤2#7¤2#¤3#EK_VerLogg¤2#2¤2#Ver. 11.02 - 15.02.2023|¤1#Ver. 11.01 - 15.02.2023|Godkjent av Henrik Bredesen for to nye år.&#13;_x000a_Forlenget gyldighet til 15.02.2025¤1#Ver. 11.00 - 25.01.2021|Operatør har ansvar for å legge inn antibiotika ordinasjonen i MV og i operasjonsbeskrivelsen.¤1#Ver. 10.00 - 27.02.2019|2 prosedyrer er blitt til en, dok 42258 er arkivert. Rettet feil ved penicillinallergi, rett er behandling x 4 i.v.¤1#Ver. 9.00 - 18.09.2018|¤1#Ver. 8.00 - 22.03.2017|¤1#Ver. 7.00 - 19.01.2015|¤1#Ver. 6.01 - 09.09.2014|Ny mal¤1#Ver. 6.00 - 06.02.2014|¤1#Ver. 5.01 - 24.04.2013|Forlenget gyldighet til 25.05.2013¤3#EK_RF1¤2#4¤2#¤3#EK_RF2¤2#4¤2#¤3#EK_RF3¤2#4¤2#¤3#EK_RF4¤2#4¤2#¤3#EK_RF5¤2#4¤2#¤3#EK_RF6¤2#4¤2#¤3#EK_RF7¤2#4¤2#¤3#EK_RF8¤2#4¤2#¤3#EK_RF9¤2#4¤2#¤3#EK_Mappe1¤2#4¤2#¤3#EK_Mappe2¤2#4¤2#¤3#EK_Mappe3¤2#4¤2#¤3#EK_Mappe4¤2#4¤2#¤3#EK_Mappe5¤2#4¤2#¤3#EK_Mappe6¤2#4¤2#¤3#EK_Mappe7¤2#4¤2#¤3#EK_Mappe8¤2#4¤2#¤3#EK_Mappe9¤2#4¤2#¤3#EK_DL¤2#0¤2#3¤3#EK_GjelderTil¤2#0¤2#15.02.2025¤3#EK_Vedlegg¤2#2¤2# 0_x0009_¤3#EK_AvdelingOver¤2#4¤2#¤3#EK_HRefNr¤2#0¤2#¤3#EK_HbNavn¤2#0¤2#¤3#EK_DokRefnr¤2#4¤2#000304030207¤3#EK_Dokendrdato¤2#4¤2#17.10.2023 05:26:16¤3#EK_HbType¤2#4¤2#¤3#EK_Offisiell¤2#4¤2#¤3#EK_VedleggRef¤2#4¤2#A4.2.1/7-03¤3#EK_Strukt00¤2#5¤2#¤5#A¤5#Avdelinger¤5#0¤5#0¤4#¤5#4¤5#Klinikk for kirurgi¤5#1¤5#0¤4#.¤5#2¤5#Ortopedisk avdeling¤5#1¤5#0¤4#.¤5#1¤5#Døgnområde  Moss - ortopedi, kirurgi¤5#4¤5#0¤4#/¤5#7¤5#legemiddelhåndtering¤5#0¤5#0¤4#\¤3#EK_Strukt01¤2#5¤2#¤3#EK_Pub¤2#6¤2#¤3#EKR_DokType¤2#0¤2#¤3#EKR_Doktittel¤2#0¤2#¤3#EKR_DokumentID¤2#0¤2#¤3#EKR_RefNr¤2#0¤2#¤3#EKR_Gradering¤2#0¤2#¤3#EKR_Signatur¤2#0¤2#¤3#EKR_Verifisert¤2#0¤2#¤3#EKR_Hørt¤2#0¤2#¤3#EKR_AuditReview¤2#2¤2#¤3#EKR_AuditApprove¤2#2¤2#¤3#EKR_AuditFinal¤2#2¤2#¤3#EKR_Dokeier¤2#0¤2#¤3#EKR_Status¤2#0¤2#¤3#EKR_Opprettet¤2#0¤2#¤3#EKR_Endret¤2#0¤2#¤3#EKR_Ibruk¤2#0¤2#¤3#EKR_Rapport¤2#3¤2#¤3#EKR_Utgitt¤2#0¤2#¤3#EKR_SkrevetAv¤2#0¤2#¤3#EKR_UText1¤2#0¤2#¤3#EKR_UText2¤2#0¤2#¤3#EKR_UText3¤2#0¤2#¤3#EKR_UText4¤2#0¤2#¤3#EKR_DokRefnr¤2#4¤2#¤3#EKR_Gradnr¤2#4¤2#¤3#EKR_Strukt00¤2#5¤2#¤5#A¤5#Avdelinger¤5#0¤5#0¤4#¤5#4¤5#Klinikk for kirurgi¤5#1¤5#0¤4#.¤5#2¤5#Ortopedisk avdeling¤5#1¤5#0¤4#.¤5#1¤5#Døgnområde  Moss - ortopedi, kirurgi¤5#4¤5#0¤4#/¤5#7¤5#legemiddelhåndtering¤5#0¤5#0¤4#\¤3#"/>
    <w:docVar w:name="ek_dl" w:val="3"/>
    <w:docVar w:name="ek_doclevel" w:val="Avdelingsdokumenter"/>
    <w:docVar w:name="ek_doclvlshort" w:val="Nivå 2"/>
    <w:docVar w:name="ek_doktittel" w:val="Antibiotika - perioperativ infeksjonsprofylakse, ortopedisk kirugi"/>
    <w:docVar w:name="ek_doktype" w:val="Prosedyre"/>
    <w:docVar w:name="ek_dokumentid" w:val="D15765"/>
    <w:docVar w:name="ek_editprotect" w:val="-1"/>
    <w:docVar w:name="ek_ekprintmerke" w:val="Uoffisiell utskrift er kun gyldig på utskriftsdato"/>
    <w:docVar w:name="ek_eksref" w:val="[EK_EksRef]"/>
    <w:docVar w:name="ek_erstatter" w:val="11.01"/>
    <w:docVar w:name="ek_erstatterd" w:val="15.02.2023"/>
    <w:docVar w:name="ek_format" w:val="-10"/>
    <w:docVar w:name="ek_gjelderfra" w:val="15.02.2023"/>
    <w:docVar w:name="ek_gjeldertil" w:val="15.02.2025"/>
    <w:docVar w:name="ek_gradering" w:val="Åpen"/>
    <w:docVar w:name="ek_hbnavn" w:val="[]"/>
    <w:docVar w:name="ek_hrefnr" w:val="[]"/>
    <w:docVar w:name="ek_hørt" w:val="[]"/>
    <w:docVar w:name="ek_ibrukdato" w:val="15.02.2023"/>
    <w:docVar w:name="ek_klgjelderfra" w:val="[]"/>
    <w:docVar w:name="ek_merknad" w:val="Totalt revidert prosedyre på grunn av nye nasjonale retningslinjer for perioperativ infeksjonsprofylakse. Prosedyren må leses på nytt."/>
    <w:docVar w:name="ek_opprettet" w:val="20.06.2007"/>
    <w:docVar w:name="ek_protection" w:val="-1"/>
    <w:docVar w:name="ek_rapport" w:val="[]"/>
    <w:docVar w:name="ek_referanse" w:val="[EK_Referanse]"/>
    <w:docVar w:name="ek_refnr" w:val="A4.2.1/7-03"/>
    <w:docVar w:name="ek_revisjon" w:val="11.02"/>
    <w:docVar w:name="ek_s00mt1" w:val="[ ]"/>
    <w:docVar w:name="ek_s00mt1-100" w:val="[ ]"/>
    <w:docVar w:name="ek_s00mt2-101" w:val="[ ]"/>
    <w:docVar w:name="ek_s00mt40100" w:val="[ ]"/>
    <w:docVar w:name="ek_signatur" w:val="[]"/>
    <w:docVar w:name="ek_skrevetav" w:val="Seksjonsoverlege Henrik Bredesen og overlege Grit Morawietz"/>
    <w:docVar w:name="ek_status" w:val="Endres"/>
    <w:docVar w:name="ek_stikkord" w:val="Antibiotika SØM, protesekirurgi, Cefalotin, kneprotese, hofteprotese, klindamycin clindamysin clinda klinda ab profylakse ort cefazolin"/>
    <w:docVar w:name="ek_superstikkord" w:val="[]"/>
    <w:docVar w:name="EK_TYPE" w:val="ARB"/>
    <w:docVar w:name="ek_utext1" w:val="Ass. avdelingssjef Marius Molund"/>
    <w:docVar w:name="ek_utext2" w:val=" "/>
    <w:docVar w:name="ek_utext3" w:val="[]"/>
    <w:docVar w:name="ek_utext4" w:val="[]"/>
    <w:docVar w:name="ek_utgave" w:val="11.02"/>
    <w:docVar w:name="ek_utgitt" w:val="21.06.2007"/>
    <w:docVar w:name="ek_vedlegg" w:val="[EK_Vedlegg]"/>
    <w:docVar w:name="ek_verifisert" w:val="[]"/>
    <w:docVar w:name="ek_watermark" w:val=" &lt;til redigering&gt;"/>
    <w:docVar w:name="Erstatter" w:val="lab_erstatter"/>
    <w:docVar w:name="GjelderFra" w:val="[GjelderFra]"/>
    <w:docVar w:name="idek_eksref" w:val=";02670;"/>
    <w:docVar w:name="idxr" w:val=";02670;"/>
    <w:docVar w:name="Kapittel" w:val="[Kapittel]"/>
    <w:docVar w:name="KHB" w:val="UB"/>
    <w:docVar w:name="Mappe2" w:val="[Mappe2]"/>
    <w:docVar w:name="RefNr" w:val="[RefNr]"/>
    <w:docVar w:name="Signatur" w:val="[Signatur]"/>
    <w:docVar w:name="skitten" w:val="0"/>
    <w:docVar w:name="SkrevetAv" w:val="[SkrevetAv]"/>
    <w:docVar w:name="tidek_eksref" w:val=";02670;"/>
    <w:docVar w:name="Tittel" w:val="Dette er en Test tittel."/>
    <w:docVar w:name="Utgave" w:val="[Ver]"/>
    <w:docVar w:name="xrf02670" w:val="https://helsedirektoratet.no/retningslinjer/antibiotika-i-sykehus"/>
    <w:docVar w:name="xrl02670" w:val=" Nasjonal faglig retningslinje for bruk av antibiotika i sykehus, Helsedirketoratet"/>
    <w:docVar w:name="xrt02670" w:val="Nasjonal faglig retningslinje for bruk av antibiotika i sykehus, Helsedirketoratet"/>
  </w:docVars>
  <m:mathPr>
    <m:mathFont m:val="Cambria Math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2D86606D"/>
  <w15:docId w15:val="{733775FF-FC73-4021-A811-468582AE7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S Serif" w:eastAsia="Times New Roman" w:hAnsi="MS Serif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E57675"/>
    <w:rPr>
      <w:rFonts w:ascii="Calibri" w:hAnsi="Calibri"/>
      <w:sz w:val="22"/>
    </w:rPr>
  </w:style>
  <w:style w:type="paragraph" w:styleId="Heading1">
    <w:name w:val="heading 1"/>
    <w:basedOn w:val="Normal"/>
    <w:next w:val="Normal"/>
    <w:autoRedefine/>
    <w:qFormat/>
    <w:rsid w:val="007223F3"/>
    <w:pPr>
      <w:spacing w:before="240"/>
      <w:outlineLvl w:val="0"/>
    </w:pPr>
    <w:rPr>
      <w:b/>
      <w:sz w:val="28"/>
    </w:rPr>
  </w:style>
  <w:style w:type="paragraph" w:styleId="Heading2">
    <w:name w:val="heading 2"/>
    <w:basedOn w:val="Normal"/>
    <w:next w:val="Normal"/>
    <w:link w:val="Overskrift2Tegn"/>
    <w:qFormat/>
    <w:rsid w:val="00A44FA8"/>
    <w:pPr>
      <w:spacing w:before="120"/>
      <w:outlineLvl w:val="1"/>
    </w:pPr>
    <w:rPr>
      <w:b/>
    </w:rPr>
  </w:style>
  <w:style w:type="paragraph" w:styleId="Heading3">
    <w:name w:val="heading 3"/>
    <w:basedOn w:val="Normal"/>
    <w:next w:val="Normal"/>
    <w:link w:val="Overskrift3Tegn"/>
    <w:autoRedefine/>
    <w:qFormat/>
    <w:rsid w:val="0006160A"/>
    <w:pPr>
      <w:outlineLvl w:val="2"/>
    </w:pPr>
    <w:rPr>
      <w:b/>
    </w:rPr>
  </w:style>
  <w:style w:type="paragraph" w:styleId="Heading4">
    <w:name w:val="heading 4"/>
    <w:basedOn w:val="Normal"/>
    <w:next w:val="Normal"/>
    <w:link w:val="Overskrift4Tegn"/>
    <w:autoRedefine/>
    <w:qFormat/>
    <w:rsid w:val="00AD4E35"/>
    <w:pPr>
      <w:outlineLvl w:val="3"/>
    </w:pPr>
    <w:rPr>
      <w:b/>
      <w:szCs w:val="22"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pPr>
      <w:outlineLvl w:val="5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BunntekstTegn"/>
    <w:uiPriority w:val="99"/>
    <w:pPr>
      <w:tabs>
        <w:tab w:val="center" w:pos="4536"/>
        <w:tab w:val="right" w:pos="9072"/>
      </w:tabs>
    </w:pPr>
  </w:style>
  <w:style w:type="paragraph" w:styleId="Header">
    <w:name w:val="header"/>
    <w:basedOn w:val="Normal"/>
    <w:link w:val="TopptekstTegn"/>
    <w:pPr>
      <w:tabs>
        <w:tab w:val="center" w:pos="4536"/>
        <w:tab w:val="right" w:pos="9072"/>
      </w:tabs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Hyperlink">
    <w:name w:val="Hyperlink"/>
    <w:rPr>
      <w:color w:val="0000FF"/>
      <w:u w:val="single"/>
    </w:rPr>
  </w:style>
  <w:style w:type="table" w:styleId="TableGrid">
    <w:name w:val="Table Grid"/>
    <w:basedOn w:val="TableNormal"/>
    <w:rsid w:val="00C01E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rsid w:val="00CF436A"/>
    <w:pPr>
      <w:overflowPunct w:val="0"/>
      <w:autoSpaceDE w:val="0"/>
      <w:autoSpaceDN w:val="0"/>
      <w:adjustRightInd w:val="0"/>
      <w:spacing w:after="120"/>
      <w:ind w:left="992" w:right="851"/>
      <w:textAlignment w:val="baseline"/>
    </w:pPr>
    <w:rPr>
      <w:rFonts w:ascii="Times New Roman" w:hAnsi="Times New Roman"/>
      <w:sz w:val="24"/>
      <w:lang w:eastAsia="en-US"/>
    </w:rPr>
  </w:style>
  <w:style w:type="paragraph" w:styleId="ListParagraph">
    <w:name w:val="List Paragraph"/>
    <w:basedOn w:val="Normal"/>
    <w:uiPriority w:val="34"/>
    <w:qFormat/>
    <w:rsid w:val="006A24B1"/>
    <w:pPr>
      <w:ind w:left="720"/>
      <w:contextualSpacing/>
    </w:pPr>
  </w:style>
  <w:style w:type="character" w:customStyle="1" w:styleId="BunntekstTegn">
    <w:name w:val="Bunntekst Tegn"/>
    <w:basedOn w:val="DefaultParagraphFont"/>
    <w:link w:val="Footer"/>
    <w:uiPriority w:val="99"/>
    <w:rsid w:val="00F116BF"/>
    <w:rPr>
      <w:rFonts w:ascii="Calibri" w:hAnsi="Calibri"/>
      <w:sz w:val="22"/>
    </w:rPr>
  </w:style>
  <w:style w:type="character" w:customStyle="1" w:styleId="TopptekstTegn">
    <w:name w:val="Topptekst Tegn"/>
    <w:basedOn w:val="DefaultParagraphFont"/>
    <w:link w:val="Header"/>
    <w:rsid w:val="00586229"/>
    <w:rPr>
      <w:rFonts w:ascii="Calibri" w:hAnsi="Calibri"/>
      <w:sz w:val="22"/>
    </w:rPr>
  </w:style>
  <w:style w:type="character" w:styleId="PlaceholderText">
    <w:name w:val="Placeholder Text"/>
    <w:basedOn w:val="DefaultParagraphFont"/>
    <w:uiPriority w:val="99"/>
    <w:semiHidden/>
    <w:rsid w:val="00E97ED8"/>
    <w:rPr>
      <w:color w:val="808080"/>
    </w:rPr>
  </w:style>
  <w:style w:type="character" w:customStyle="1" w:styleId="Overskrift2Tegn">
    <w:name w:val="Overskrift 2 Tegn"/>
    <w:basedOn w:val="DefaultParagraphFont"/>
    <w:link w:val="Heading2"/>
    <w:rsid w:val="0074416B"/>
    <w:rPr>
      <w:rFonts w:ascii="Calibri" w:hAnsi="Calibri"/>
      <w:b/>
      <w:sz w:val="22"/>
    </w:rPr>
  </w:style>
  <w:style w:type="character" w:customStyle="1" w:styleId="Overskrift3Tegn">
    <w:name w:val="Overskrift 3 Tegn"/>
    <w:basedOn w:val="DefaultParagraphFont"/>
    <w:link w:val="Heading3"/>
    <w:rsid w:val="0006160A"/>
    <w:rPr>
      <w:rFonts w:ascii="Calibri" w:hAnsi="Calibri"/>
      <w:b/>
      <w:sz w:val="22"/>
    </w:rPr>
  </w:style>
  <w:style w:type="character" w:customStyle="1" w:styleId="Overskrift4Tegn">
    <w:name w:val="Overskrift 4 Tegn"/>
    <w:basedOn w:val="DefaultParagraphFont"/>
    <w:link w:val="Heading4"/>
    <w:rsid w:val="00AD4E35"/>
    <w:rPr>
      <w:rFonts w:ascii="Calibri" w:hAnsi="Calibri"/>
      <w:b/>
      <w:sz w:val="22"/>
      <w:szCs w:val="22"/>
    </w:rPr>
  </w:style>
  <w:style w:type="character" w:styleId="FollowedHyperlink">
    <w:name w:val="FollowedHyperlink"/>
    <w:basedOn w:val="DefaultParagraphFont"/>
    <w:rsid w:val="000228AC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AC29E3"/>
    <w:pPr>
      <w:spacing w:before="100" w:beforeAutospacing="1" w:after="100" w:afterAutospacing="1"/>
    </w:pPr>
    <w:rPr>
      <w:rFonts w:ascii="Times New Roman" w:hAnsi="Times New Roman"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3.xml" /><Relationship Id="rId11" Type="http://schemas.openxmlformats.org/officeDocument/2006/relationships/footer" Target="footer3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helsedirektoratet.no/retningslinjer/antibiotika-i-sykehus" TargetMode="Externa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P:\BRUKERMALER\OPERATIV.DOTM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AAF323-D636-4331-9716-E013D3713F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OPERATIV_EK3TEMPDISABLED</Template>
  <TotalTime>35</TotalTime>
  <Pages>1</Pages>
  <Words>136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Antibiotika - perioperativ infeksjonsprofylakse, ortopedisk kirurgi</vt:lpstr>
    </vt:vector>
  </TitlesOfParts>
  <Company>Datakvalitet AS</Company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Antibiotika - perioperativ infeksjonsprofylakse, ortopedisk kirurgi</dc:title>
  <dc:subject>000304030207|A4.2.1/7-03|</dc:subject>
  <dc:creator>Handbok</dc:creator>
  <cp:lastModifiedBy>Kristin Marie Vehler</cp:lastModifiedBy>
  <cp:revision>12</cp:revision>
  <cp:lastPrinted>2014-07-01T13:24:00Z</cp:lastPrinted>
  <dcterms:created xsi:type="dcterms:W3CDTF">2023-11-09T15:22:00Z</dcterms:created>
  <dcterms:modified xsi:type="dcterms:W3CDTF">2026-01-30T12:01:00Z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K_Bedriftsnavn">
    <vt:lpwstr>Sykehuset Østfold</vt:lpwstr>
  </property>
  <property fmtid="{D5CDD505-2E9C-101B-9397-08002B2CF9AE}" pid="3" name="EK_DokTittel">
    <vt:lpwstr>Antibiotika - perioperativ infeksjonsprofylakse, ortopedisk kirurgi</vt:lpwstr>
  </property>
  <property fmtid="{D5CDD505-2E9C-101B-9397-08002B2CF9AE}" pid="4" name="EK_DokType">
    <vt:lpwstr>Prosedyre</vt:lpwstr>
  </property>
  <property fmtid="{D5CDD505-2E9C-101B-9397-08002B2CF9AE}" pid="5" name="EK_DokumentID">
    <vt:lpwstr>D15765</vt:lpwstr>
  </property>
  <property fmtid="{D5CDD505-2E9C-101B-9397-08002B2CF9AE}" pid="6" name="EK_EKPrintMerke">
    <vt:lpwstr>Uoffisiell utskrift er kun gyldig på utskriftsdato</vt:lpwstr>
  </property>
  <property fmtid="{D5CDD505-2E9C-101B-9397-08002B2CF9AE}" pid="7" name="EK_GjelderFra">
    <vt:lpwstr>30.01.2026</vt:lpwstr>
  </property>
  <property fmtid="{D5CDD505-2E9C-101B-9397-08002B2CF9AE}" pid="8" name="EK_Merknad">
    <vt:lpwstr>[]</vt:lpwstr>
  </property>
  <property fmtid="{D5CDD505-2E9C-101B-9397-08002B2CF9AE}" pid="9" name="EK_Signatur">
    <vt:lpwstr>Avdelingssjef Henrik Bredesen</vt:lpwstr>
  </property>
  <property fmtid="{D5CDD505-2E9C-101B-9397-08002B2CF9AE}" pid="10" name="EK_SkrevetAv">
    <vt:lpwstr>(Anonymisert)</vt:lpwstr>
  </property>
  <property fmtid="{D5CDD505-2E9C-101B-9397-08002B2CF9AE}" pid="11" name="EK_UText1">
    <vt:lpwstr>(Anonymisert)</vt:lpwstr>
  </property>
  <property fmtid="{D5CDD505-2E9C-101B-9397-08002B2CF9AE}" pid="12" name="EK_UText2">
    <vt:lpwstr>(Anonymisert)</vt:lpwstr>
  </property>
  <property fmtid="{D5CDD505-2E9C-101B-9397-08002B2CF9AE}" pid="13" name="EK_Utgave">
    <vt:lpwstr>13.00</vt:lpwstr>
  </property>
  <property fmtid="{D5CDD505-2E9C-101B-9397-08002B2CF9AE}" pid="14" name="EK_Watermark">
    <vt:lpwstr> &lt;til redigering&gt;</vt:lpwstr>
  </property>
  <property fmtid="{D5CDD505-2E9C-101B-9397-08002B2CF9AE}" pid="15" name="XR02670">
    <vt:lpwstr/>
  </property>
  <property fmtid="{D5CDD505-2E9C-101B-9397-08002B2CF9AE}" pid="16" name="XRF02670">
    <vt:lpwstr>Antibiotika - Nasjonal faglig retningslinje for bruk av antibiotika i sykehus, Helsedirketoratet</vt:lpwstr>
  </property>
  <property fmtid="{D5CDD505-2E9C-101B-9397-08002B2CF9AE}" pid="17" name="XRL02670">
    <vt:lpwstr> Antibiotika - Nasjonal faglig retningslinje for bruk av antibiotika i sykehus, Helsedirketoratet</vt:lpwstr>
  </property>
  <property fmtid="{D5CDD505-2E9C-101B-9397-08002B2CF9AE}" pid="18" name="XRT02670">
    <vt:lpwstr>Antibiotika - Nasjonal faglig retningslinje for bruk av antibiotika i sykehus, Helsedirketoratet</vt:lpwstr>
  </property>
</Properties>
</file>