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C53" w:rsidRDefault="00156B9A" w:rsidP="007F7DAD">
      <w:pPr>
        <w:pStyle w:val="Overskrift2"/>
      </w:pPr>
      <w:bookmarkStart w:id="0" w:name="tempHer"/>
      <w:bookmarkEnd w:id="0"/>
      <w:r>
        <w:t xml:space="preserve">Endring siden forrige versjon </w:t>
      </w:r>
    </w:p>
    <w:p w:rsidR="00575A18" w:rsidRDefault="00156B9A" w:rsidP="00C85C53">
      <w:r>
        <w:t>Ny mal</w:t>
      </w:r>
      <w:r>
        <w:fldChar w:fldCharType="begin" w:fldLock="1"/>
      </w:r>
      <w:r>
        <w:instrText xml:space="preserve"> DOCVARIABLE EK_Merknad </w:instrText>
      </w:r>
      <w:r>
        <w:fldChar w:fldCharType="separate"/>
      </w:r>
      <w:r>
        <w:t>Forlenges</w:t>
      </w:r>
    </w:p>
    <w:p w:rsidR="00575A18" w:rsidRDefault="00156B9A" w:rsidP="00C85C53">
      <w:r>
        <w:t>Forlenget gyldighet til 23.11.2024</w:t>
      </w:r>
      <w:r>
        <w:fldChar w:fldCharType="end"/>
      </w:r>
    </w:p>
    <w:p w:rsidR="00C85C53" w:rsidRDefault="00156B9A" w:rsidP="00342ACE">
      <w:pPr>
        <w:pStyle w:val="Overskrift2"/>
        <w:tabs>
          <w:tab w:val="left" w:pos="3809"/>
        </w:tabs>
      </w:pPr>
      <w:r>
        <w:t xml:space="preserve">Hensikt </w:t>
      </w:r>
    </w:p>
    <w:p w:rsidR="00C85C53" w:rsidRDefault="00156B9A" w:rsidP="00C85C53">
      <w:r>
        <w:t>Sikre at våre pasienter som har behov for terapeutisk blodtapping får den mest hensiktsmessige behandling i forhold til diagnose i henvisning.</w:t>
      </w:r>
    </w:p>
    <w:p w:rsidR="00C85C53" w:rsidRDefault="00156B9A" w:rsidP="00E82E67">
      <w:pPr>
        <w:pStyle w:val="Overskrift2"/>
      </w:pPr>
      <w:r w:rsidRPr="007223F3">
        <w:t>Målgruppe</w:t>
      </w:r>
    </w:p>
    <w:p w:rsidR="003D6731" w:rsidRDefault="00156B9A" w:rsidP="003D6731">
      <w:pPr>
        <w:tabs>
          <w:tab w:val="left" w:pos="5956"/>
        </w:tabs>
      </w:pPr>
      <w:r>
        <w:t>Leger, sykepleiere og fagansvarlig bioingeniør ved enhet for terapeutisk tapping, avdeling for kreft behandling, Sykehuset Østfold (SØ)</w:t>
      </w:r>
      <w:r>
        <w:tab/>
      </w:r>
    </w:p>
    <w:p w:rsidR="00D55C0B" w:rsidRPr="00D55C0B" w:rsidRDefault="00156B9A" w:rsidP="00D55C0B">
      <w:pPr>
        <w:spacing w:before="120"/>
        <w:outlineLvl w:val="1"/>
        <w:rPr>
          <w:b/>
        </w:rPr>
      </w:pPr>
      <w:r w:rsidRPr="00D55C0B">
        <w:rPr>
          <w:b/>
        </w:rPr>
        <w:t xml:space="preserve">Fremgangsmåte </w:t>
      </w:r>
    </w:p>
    <w:p w:rsidR="00D55C0B" w:rsidRPr="00D55C0B" w:rsidRDefault="00156B9A" w:rsidP="00D55C0B">
      <w:pPr>
        <w:autoSpaceDE w:val="0"/>
        <w:autoSpaceDN w:val="0"/>
        <w:adjustRightInd w:val="0"/>
        <w:rPr>
          <w:iCs/>
          <w:szCs w:val="22"/>
        </w:rPr>
      </w:pPr>
      <w:r w:rsidRPr="00D55C0B">
        <w:rPr>
          <w:iCs/>
          <w:szCs w:val="22"/>
        </w:rPr>
        <w:t xml:space="preserve">Pasienter med mistanke om polycytemi eller hemokromatose bør vurderes av </w:t>
      </w:r>
      <w:r w:rsidR="00DA792E">
        <w:rPr>
          <w:iCs/>
          <w:szCs w:val="22"/>
        </w:rPr>
        <w:t>overlege eller Lis lege på seksjon for hematologi</w:t>
      </w:r>
      <w:r w:rsidRPr="00D55C0B">
        <w:rPr>
          <w:iCs/>
          <w:szCs w:val="22"/>
        </w:rPr>
        <w:t xml:space="preserve">. </w:t>
      </w:r>
      <w:r>
        <w:rPr>
          <w:szCs w:val="22"/>
        </w:rPr>
        <w:t>H</w:t>
      </w:r>
      <w:r w:rsidRPr="00D55C0B">
        <w:rPr>
          <w:szCs w:val="22"/>
        </w:rPr>
        <w:t xml:space="preserve">envisninger registreres </w:t>
      </w:r>
      <w:r w:rsidR="00DA792E" w:rsidRPr="00D55C0B">
        <w:rPr>
          <w:szCs w:val="22"/>
        </w:rPr>
        <w:t xml:space="preserve">under </w:t>
      </w:r>
      <w:r w:rsidR="00DA792E">
        <w:rPr>
          <w:szCs w:val="22"/>
        </w:rPr>
        <w:t>«</w:t>
      </w:r>
      <w:r>
        <w:rPr>
          <w:iCs/>
          <w:szCs w:val="22"/>
        </w:rPr>
        <w:t xml:space="preserve">ONK </w:t>
      </w:r>
      <w:r w:rsidRPr="00D55C0B">
        <w:rPr>
          <w:iCs/>
          <w:szCs w:val="22"/>
        </w:rPr>
        <w:t>He</w:t>
      </w:r>
      <w:r>
        <w:rPr>
          <w:iCs/>
          <w:szCs w:val="22"/>
        </w:rPr>
        <w:t>matologi He</w:t>
      </w:r>
      <w:r w:rsidRPr="00D55C0B">
        <w:rPr>
          <w:iCs/>
          <w:szCs w:val="22"/>
        </w:rPr>
        <w:t>nvisning</w:t>
      </w:r>
      <w:r w:rsidR="00DA792E">
        <w:rPr>
          <w:iCs/>
          <w:szCs w:val="22"/>
        </w:rPr>
        <w:t>»</w:t>
      </w:r>
      <w:r w:rsidRPr="00D55C0B">
        <w:rPr>
          <w:iCs/>
          <w:szCs w:val="22"/>
        </w:rPr>
        <w:t xml:space="preserve"> i DIPS. </w:t>
      </w:r>
    </w:p>
    <w:p w:rsidR="00D55C0B" w:rsidRPr="00D55C0B" w:rsidRDefault="00156B9A" w:rsidP="00D55C0B">
      <w:pPr>
        <w:autoSpaceDE w:val="0"/>
        <w:autoSpaceDN w:val="0"/>
        <w:adjustRightInd w:val="0"/>
        <w:rPr>
          <w:iCs/>
          <w:szCs w:val="22"/>
        </w:rPr>
      </w:pPr>
      <w:r>
        <w:rPr>
          <w:iCs/>
          <w:szCs w:val="22"/>
        </w:rPr>
        <w:t xml:space="preserve">Henvisningen vurderes av Hematolog og pasienten vil bli tildelt pasient ansvarlig lege (PAL) som lager plan for videre behandling. </w:t>
      </w:r>
      <w:r w:rsidRPr="00D55C0B">
        <w:rPr>
          <w:iCs/>
          <w:szCs w:val="22"/>
        </w:rPr>
        <w:t xml:space="preserve">Den som gjør vurderingen enten godkjenner eller avslår henvisningen avhengig av indikasjon, og skriver </w:t>
      </w:r>
      <w:r w:rsidRPr="00D55C0B">
        <w:rPr>
          <w:i/>
          <w:iCs/>
          <w:szCs w:val="22"/>
        </w:rPr>
        <w:t>en vurdering</w:t>
      </w:r>
      <w:r w:rsidRPr="00D55C0B">
        <w:rPr>
          <w:iCs/>
          <w:szCs w:val="22"/>
        </w:rPr>
        <w:t xml:space="preserve"> DIPS. En kopi av notatet </w:t>
      </w:r>
      <w:r>
        <w:rPr>
          <w:iCs/>
          <w:szCs w:val="22"/>
        </w:rPr>
        <w:t>ev</w:t>
      </w:r>
      <w:r w:rsidR="00DA792E">
        <w:rPr>
          <w:iCs/>
          <w:szCs w:val="22"/>
        </w:rPr>
        <w:t xml:space="preserve">entuelt </w:t>
      </w:r>
      <w:r>
        <w:rPr>
          <w:iCs/>
          <w:szCs w:val="22"/>
        </w:rPr>
        <w:t xml:space="preserve">brev </w:t>
      </w:r>
      <w:r w:rsidRPr="00D55C0B">
        <w:rPr>
          <w:iCs/>
          <w:szCs w:val="22"/>
        </w:rPr>
        <w:t>sendes til henvisende lege.</w:t>
      </w:r>
    </w:p>
    <w:p w:rsidR="00D55C0B" w:rsidRPr="00D55C0B" w:rsidRDefault="00156B9A" w:rsidP="00D55C0B">
      <w:pPr>
        <w:autoSpaceDE w:val="0"/>
        <w:autoSpaceDN w:val="0"/>
        <w:adjustRightInd w:val="0"/>
        <w:rPr>
          <w:iCs/>
          <w:szCs w:val="22"/>
        </w:rPr>
      </w:pPr>
      <w:r w:rsidRPr="00D55C0B">
        <w:rPr>
          <w:iCs/>
          <w:szCs w:val="22"/>
        </w:rPr>
        <w:t xml:space="preserve">Ved godkjenning </w:t>
      </w:r>
      <w:r>
        <w:rPr>
          <w:iCs/>
          <w:szCs w:val="22"/>
        </w:rPr>
        <w:t>blir sykepleier/ bio</w:t>
      </w:r>
      <w:r w:rsidR="00DA792E" w:rsidRPr="00DA792E">
        <w:rPr>
          <w:iCs/>
          <w:szCs w:val="22"/>
        </w:rPr>
        <w:t>ingeniør</w:t>
      </w:r>
      <w:r>
        <w:rPr>
          <w:iCs/>
          <w:szCs w:val="22"/>
        </w:rPr>
        <w:t xml:space="preserve"> </w:t>
      </w:r>
      <w:r w:rsidRPr="00D55C0B">
        <w:rPr>
          <w:iCs/>
          <w:szCs w:val="22"/>
        </w:rPr>
        <w:t xml:space="preserve">ved </w:t>
      </w:r>
      <w:r>
        <w:rPr>
          <w:iCs/>
          <w:szCs w:val="22"/>
        </w:rPr>
        <w:t>t</w:t>
      </w:r>
      <w:r w:rsidRPr="00D55C0B">
        <w:rPr>
          <w:iCs/>
          <w:szCs w:val="22"/>
        </w:rPr>
        <w:t xml:space="preserve">erapeutisk tapping </w:t>
      </w:r>
      <w:r>
        <w:rPr>
          <w:iCs/>
          <w:szCs w:val="22"/>
        </w:rPr>
        <w:t>orientert for å lage avtale om tidspunkt for oppstart med behandling.</w:t>
      </w:r>
      <w:r w:rsidRPr="00D55C0B">
        <w:rPr>
          <w:iCs/>
          <w:szCs w:val="22"/>
        </w:rPr>
        <w:t xml:space="preserve"> </w:t>
      </w:r>
    </w:p>
    <w:p w:rsidR="00D55C0B" w:rsidRPr="00D55C0B" w:rsidRDefault="00D55C0B" w:rsidP="00D55C0B">
      <w:pPr>
        <w:autoSpaceDE w:val="0"/>
        <w:autoSpaceDN w:val="0"/>
        <w:adjustRightInd w:val="0"/>
        <w:rPr>
          <w:rFonts w:ascii="TimesNewRomanPSMT" w:hAnsi="TimesNewRomanPSMT" w:cs="TimesNewRomanPSMT"/>
          <w:color w:val="FF0000"/>
          <w:szCs w:val="22"/>
        </w:rPr>
      </w:pPr>
    </w:p>
    <w:p w:rsidR="00D55C0B" w:rsidRPr="00D55C0B" w:rsidRDefault="00D55C0B" w:rsidP="00D55C0B">
      <w:pPr>
        <w:autoSpaceDE w:val="0"/>
        <w:autoSpaceDN w:val="0"/>
        <w:adjustRightInd w:val="0"/>
        <w:rPr>
          <w:rFonts w:ascii="TimesNewRomanPSMT" w:hAnsi="TimesNewRomanPSMT" w:cs="TimesNewRomanPSMT"/>
          <w:color w:val="FF0000"/>
          <w:szCs w:val="22"/>
        </w:rPr>
      </w:pPr>
    </w:p>
    <w:p w:rsidR="00D55C0B" w:rsidRPr="00D55C0B" w:rsidRDefault="00156B9A" w:rsidP="00D55C0B">
      <w:pPr>
        <w:tabs>
          <w:tab w:val="left" w:pos="709"/>
        </w:tabs>
        <w:rPr>
          <w:b/>
          <w:sz w:val="28"/>
          <w:szCs w:val="28"/>
          <w:u w:val="single"/>
        </w:rPr>
      </w:pPr>
      <w:r w:rsidRPr="00D55C0B">
        <w:rPr>
          <w:b/>
          <w:sz w:val="28"/>
          <w:szCs w:val="28"/>
          <w:u w:val="single"/>
        </w:rPr>
        <w:t>Ved vurdering følges retningslinjer for aktuell diagnose som følger:</w:t>
      </w:r>
    </w:p>
    <w:p w:rsidR="00D55C0B" w:rsidRPr="00D55C0B" w:rsidRDefault="00D55C0B" w:rsidP="00D55C0B">
      <w:pPr>
        <w:tabs>
          <w:tab w:val="left" w:pos="709"/>
        </w:tabs>
      </w:pPr>
    </w:p>
    <w:p w:rsidR="00D55C0B" w:rsidRPr="00D55C0B" w:rsidRDefault="00156B9A" w:rsidP="00D55C0B">
      <w:pPr>
        <w:autoSpaceDE w:val="0"/>
        <w:autoSpaceDN w:val="0"/>
        <w:adjustRightInd w:val="0"/>
        <w:rPr>
          <w:b/>
          <w:bCs/>
          <w:szCs w:val="22"/>
        </w:rPr>
      </w:pPr>
      <w:r w:rsidRPr="00D55C0B">
        <w:rPr>
          <w:b/>
          <w:bCs/>
          <w:szCs w:val="22"/>
        </w:rPr>
        <w:t xml:space="preserve">HFE hemokromatose eller </w:t>
      </w:r>
      <w:r w:rsidRPr="00D55C0B">
        <w:rPr>
          <w:b/>
          <w:bCs/>
          <w:sz w:val="23"/>
          <w:szCs w:val="23"/>
        </w:rPr>
        <w:t>hemokromatose type 1</w:t>
      </w:r>
      <w:r w:rsidRPr="00D55C0B">
        <w:rPr>
          <w:b/>
          <w:bCs/>
          <w:szCs w:val="22"/>
        </w:rPr>
        <w:t>:</w:t>
      </w:r>
    </w:p>
    <w:p w:rsidR="00D55C0B" w:rsidRPr="00D55C0B" w:rsidRDefault="00156B9A" w:rsidP="00D55C0B">
      <w:pPr>
        <w:autoSpaceDE w:val="0"/>
        <w:autoSpaceDN w:val="0"/>
        <w:adjustRightInd w:val="0"/>
        <w:rPr>
          <w:szCs w:val="22"/>
        </w:rPr>
      </w:pPr>
      <w:r w:rsidRPr="00D55C0B">
        <w:rPr>
          <w:iCs/>
          <w:szCs w:val="22"/>
        </w:rPr>
        <w:t>Viser til</w:t>
      </w:r>
      <w:r w:rsidR="003A180C">
        <w:rPr>
          <w:iCs/>
          <w:szCs w:val="22"/>
        </w:rPr>
        <w:t xml:space="preserve"> «</w:t>
      </w:r>
      <w:r w:rsidRPr="00D55C0B">
        <w:rPr>
          <w:iCs/>
          <w:szCs w:val="22"/>
        </w:rPr>
        <w:t>Han</w:t>
      </w:r>
      <w:r w:rsidR="003A180C">
        <w:rPr>
          <w:iCs/>
          <w:szCs w:val="22"/>
        </w:rPr>
        <w:t>dlingsprogram for hemokromatose</w:t>
      </w:r>
      <w:r w:rsidRPr="00D55C0B">
        <w:rPr>
          <w:iCs/>
          <w:szCs w:val="22"/>
        </w:rPr>
        <w:t xml:space="preserve"> av 20</w:t>
      </w:r>
      <w:r>
        <w:rPr>
          <w:iCs/>
          <w:szCs w:val="22"/>
        </w:rPr>
        <w:t>16</w:t>
      </w:r>
      <w:r w:rsidR="003A180C">
        <w:rPr>
          <w:iCs/>
          <w:szCs w:val="22"/>
        </w:rPr>
        <w:t>»</w:t>
      </w:r>
      <w:r>
        <w:rPr>
          <w:iCs/>
          <w:szCs w:val="22"/>
        </w:rPr>
        <w:t>.</w:t>
      </w:r>
      <w:r w:rsidRPr="00D55C0B">
        <w:rPr>
          <w:iCs/>
          <w:szCs w:val="22"/>
        </w:rPr>
        <w:t xml:space="preserve"> </w:t>
      </w:r>
      <w:r w:rsidRPr="00D55C0B">
        <w:rPr>
          <w:szCs w:val="22"/>
        </w:rPr>
        <w:t xml:space="preserve">Homozygot C282Y mutasjon på HFE-genet finnes hos over 80 % av pasienter som har fått diagnose arvelig hemokromatose, men veldig få med denne mutasjonen får levercirrhose/leverfibrose. Heterozygot C282Y mutasjon får oftere høyere serum ferritin og jernmetning enn normalt, men får sannsynligvis ikke jernavleiringskader uten at det foreligger andre faktorer (eks. alkoholmisbruk eller andre leversykdommer). </w:t>
      </w:r>
    </w:p>
    <w:p w:rsidR="00D55C0B" w:rsidRPr="00D55C0B" w:rsidRDefault="00156B9A" w:rsidP="00D55C0B">
      <w:pPr>
        <w:autoSpaceDE w:val="0"/>
        <w:autoSpaceDN w:val="0"/>
        <w:adjustRightInd w:val="0"/>
        <w:rPr>
          <w:szCs w:val="22"/>
        </w:rPr>
      </w:pPr>
      <w:r w:rsidRPr="00D55C0B">
        <w:rPr>
          <w:szCs w:val="22"/>
        </w:rPr>
        <w:t>Noen få individer med blandet heterozygoti H63D/ C282Y kan ha lavgradig jernopphopning.</w:t>
      </w:r>
    </w:p>
    <w:p w:rsidR="00D55C0B" w:rsidRPr="00D55C0B" w:rsidRDefault="00D55C0B" w:rsidP="00D55C0B">
      <w:pPr>
        <w:autoSpaceDE w:val="0"/>
        <w:autoSpaceDN w:val="0"/>
        <w:adjustRightInd w:val="0"/>
        <w:rPr>
          <w:color w:val="FF0000"/>
          <w:szCs w:val="22"/>
        </w:rPr>
      </w:pPr>
    </w:p>
    <w:p w:rsidR="00D55C0B" w:rsidRPr="00D55C0B" w:rsidRDefault="00156B9A" w:rsidP="00D55C0B">
      <w:pPr>
        <w:autoSpaceDE w:val="0"/>
        <w:autoSpaceDN w:val="0"/>
        <w:adjustRightInd w:val="0"/>
        <w:rPr>
          <w:szCs w:val="22"/>
        </w:rPr>
      </w:pPr>
      <w:r w:rsidRPr="00D55C0B">
        <w:rPr>
          <w:szCs w:val="22"/>
        </w:rPr>
        <w:t xml:space="preserve">Forhøyet transferrinmetning er mer spesifikk for homozygot C282Y-genotype enn forhøyet ferritin. Ved forhøyet transferrinmetning </w:t>
      </w:r>
      <w:r>
        <w:rPr>
          <w:szCs w:val="22"/>
        </w:rPr>
        <w:t xml:space="preserve">(&gt; 45 %) og/eller </w:t>
      </w:r>
      <w:r w:rsidRPr="00D55C0B">
        <w:rPr>
          <w:szCs w:val="22"/>
        </w:rPr>
        <w:t xml:space="preserve">ferritin </w:t>
      </w:r>
      <w:r>
        <w:rPr>
          <w:szCs w:val="22"/>
        </w:rPr>
        <w:t>&gt;</w:t>
      </w:r>
      <w:r w:rsidRPr="00D55C0B">
        <w:rPr>
          <w:szCs w:val="22"/>
        </w:rPr>
        <w:t xml:space="preserve">1000 </w:t>
      </w:r>
      <w:r>
        <w:rPr>
          <w:szCs w:val="22"/>
        </w:rPr>
        <w:t xml:space="preserve">der sekundær årsak er utelukket, </w:t>
      </w:r>
      <w:r w:rsidRPr="00D55C0B">
        <w:rPr>
          <w:szCs w:val="22"/>
        </w:rPr>
        <w:t xml:space="preserve">gjøres hemokromatose gentest. </w:t>
      </w:r>
    </w:p>
    <w:p w:rsidR="00D55C0B" w:rsidRPr="00D55C0B" w:rsidRDefault="00D55C0B" w:rsidP="00D55C0B">
      <w:pPr>
        <w:autoSpaceDE w:val="0"/>
        <w:autoSpaceDN w:val="0"/>
        <w:adjustRightInd w:val="0"/>
        <w:rPr>
          <w:szCs w:val="22"/>
        </w:rPr>
      </w:pPr>
    </w:p>
    <w:p w:rsidR="00D55C0B" w:rsidRPr="00D55C0B" w:rsidRDefault="00156B9A" w:rsidP="00D55C0B">
      <w:pPr>
        <w:autoSpaceDE w:val="0"/>
        <w:autoSpaceDN w:val="0"/>
        <w:adjustRightInd w:val="0"/>
        <w:rPr>
          <w:b/>
          <w:bCs/>
          <w:szCs w:val="22"/>
        </w:rPr>
      </w:pPr>
      <w:r w:rsidRPr="00D55C0B">
        <w:rPr>
          <w:b/>
          <w:bCs/>
          <w:szCs w:val="22"/>
        </w:rPr>
        <w:t xml:space="preserve">Hvis pasienten er homozygot for HFE mutasjon og serum-ferritinverdier </w:t>
      </w:r>
      <w:r w:rsidR="008B40A2">
        <w:rPr>
          <w:b/>
          <w:bCs/>
          <w:iCs/>
          <w:szCs w:val="22"/>
        </w:rPr>
        <w:t>over 8</w:t>
      </w:r>
      <w:r w:rsidRPr="00D55C0B">
        <w:rPr>
          <w:b/>
          <w:bCs/>
          <w:iCs/>
          <w:szCs w:val="22"/>
        </w:rPr>
        <w:t xml:space="preserve">00 μg/l </w:t>
      </w:r>
      <w:r w:rsidRPr="00D55C0B">
        <w:rPr>
          <w:b/>
          <w:bCs/>
          <w:szCs w:val="22"/>
        </w:rPr>
        <w:t xml:space="preserve">iverksettes terapeutisk tapping som i starten foretas ca hver 14. dag til ferritin &lt; 50 μg/ L forutsatt at Hb &gt; 11 g/dL </w:t>
      </w:r>
      <w:r w:rsidRPr="00D55C0B">
        <w:rPr>
          <w:szCs w:val="22"/>
        </w:rPr>
        <w:t xml:space="preserve">(skjønnsmessig vurdering, skal ikke utvikle symptomgivende anemi). </w:t>
      </w:r>
      <w:r w:rsidRPr="00D55C0B">
        <w:rPr>
          <w:b/>
          <w:bCs/>
          <w:szCs w:val="22"/>
        </w:rPr>
        <w:t>Deretter overgang til vedlikeholdstapping med målsetning å holde s-ferritin under 100 μg/L.</w:t>
      </w:r>
    </w:p>
    <w:p w:rsidR="00D55C0B" w:rsidRPr="00D55C0B" w:rsidRDefault="00D55C0B" w:rsidP="00D55C0B">
      <w:pPr>
        <w:tabs>
          <w:tab w:val="left" w:pos="709"/>
        </w:tabs>
      </w:pPr>
    </w:p>
    <w:p w:rsidR="0071032A" w:rsidRDefault="0071032A" w:rsidP="00D55C0B">
      <w:pPr>
        <w:autoSpaceDE w:val="0"/>
        <w:autoSpaceDN w:val="0"/>
        <w:adjustRightInd w:val="0"/>
        <w:rPr>
          <w:rFonts w:eastAsia="MS Mincho"/>
          <w:b/>
          <w:bCs/>
          <w:szCs w:val="22"/>
          <w:lang w:eastAsia="ja-JP"/>
        </w:rPr>
      </w:pPr>
    </w:p>
    <w:p w:rsidR="00D55C0B" w:rsidRPr="00D55C0B" w:rsidRDefault="00156B9A" w:rsidP="00D55C0B">
      <w:pPr>
        <w:autoSpaceDE w:val="0"/>
        <w:autoSpaceDN w:val="0"/>
        <w:adjustRightInd w:val="0"/>
        <w:rPr>
          <w:rFonts w:eastAsia="MS Mincho"/>
          <w:b/>
          <w:bCs/>
          <w:szCs w:val="22"/>
          <w:lang w:eastAsia="ja-JP"/>
        </w:rPr>
      </w:pPr>
      <w:r w:rsidRPr="00D55C0B">
        <w:rPr>
          <w:rFonts w:eastAsia="MS Mincho"/>
          <w:b/>
          <w:bCs/>
          <w:szCs w:val="22"/>
          <w:lang w:eastAsia="ja-JP"/>
        </w:rPr>
        <w:t>Sekundær jernopphopning:</w:t>
      </w:r>
    </w:p>
    <w:p w:rsidR="00D55C0B" w:rsidRPr="00D55C0B" w:rsidRDefault="00156B9A" w:rsidP="00D55C0B">
      <w:pPr>
        <w:autoSpaceDE w:val="0"/>
        <w:autoSpaceDN w:val="0"/>
        <w:adjustRightInd w:val="0"/>
        <w:rPr>
          <w:szCs w:val="22"/>
        </w:rPr>
      </w:pPr>
      <w:r w:rsidRPr="00D55C0B">
        <w:rPr>
          <w:szCs w:val="22"/>
        </w:rPr>
        <w:t xml:space="preserve">Må vurderes individuelt. Ved oppfølging av </w:t>
      </w:r>
      <w:r>
        <w:rPr>
          <w:szCs w:val="22"/>
        </w:rPr>
        <w:t>hematolog</w:t>
      </w:r>
      <w:r w:rsidRPr="00D55C0B">
        <w:rPr>
          <w:szCs w:val="22"/>
        </w:rPr>
        <w:t xml:space="preserve"> følges sistnevntes rekvirering. For</w:t>
      </w:r>
      <w:r>
        <w:rPr>
          <w:szCs w:val="22"/>
        </w:rPr>
        <w:t xml:space="preserve"> </w:t>
      </w:r>
      <w:r w:rsidRPr="00D55C0B">
        <w:rPr>
          <w:szCs w:val="22"/>
        </w:rPr>
        <w:t>noen diagnosegrupper som f.eks non-alkoholisk steatohepatitt eller alkoholisk levercirrhose</w:t>
      </w:r>
      <w:r>
        <w:rPr>
          <w:szCs w:val="22"/>
        </w:rPr>
        <w:t xml:space="preserve"> </w:t>
      </w:r>
      <w:r w:rsidRPr="00D55C0B">
        <w:rPr>
          <w:szCs w:val="22"/>
        </w:rPr>
        <w:t xml:space="preserve">kan man akseptere ferritinverdier opp mot 800-1000 μg/L uten oppstart tapping. </w:t>
      </w:r>
      <w:r w:rsidR="008B40A2">
        <w:rPr>
          <w:szCs w:val="22"/>
        </w:rPr>
        <w:t xml:space="preserve">Blodtapping er det sjelden indikasjon for ved sekundær hyperferitinemi. </w:t>
      </w:r>
      <w:r w:rsidRPr="00D55C0B">
        <w:rPr>
          <w:szCs w:val="22"/>
        </w:rPr>
        <w:t>Når man</w:t>
      </w:r>
      <w:r>
        <w:rPr>
          <w:szCs w:val="22"/>
        </w:rPr>
        <w:t xml:space="preserve"> </w:t>
      </w:r>
      <w:r w:rsidR="008B40A2">
        <w:rPr>
          <w:szCs w:val="22"/>
        </w:rPr>
        <w:t xml:space="preserve">likevel </w:t>
      </w:r>
      <w:r w:rsidRPr="00D55C0B">
        <w:rPr>
          <w:szCs w:val="22"/>
        </w:rPr>
        <w:t xml:space="preserve">velger å behandle med terapeutisk tapping er det ofte tilstrekkelig med tapping inntil ferritin er stabil &lt; 500 μg/L. </w:t>
      </w:r>
    </w:p>
    <w:p w:rsidR="00D55C0B" w:rsidRPr="00D55C0B" w:rsidRDefault="00D55C0B" w:rsidP="00D55C0B">
      <w:pPr>
        <w:autoSpaceDE w:val="0"/>
        <w:autoSpaceDN w:val="0"/>
        <w:adjustRightInd w:val="0"/>
        <w:rPr>
          <w:szCs w:val="22"/>
        </w:rPr>
      </w:pPr>
    </w:p>
    <w:p w:rsidR="0071032A" w:rsidRDefault="0071032A" w:rsidP="00D55C0B">
      <w:pPr>
        <w:autoSpaceDE w:val="0"/>
        <w:autoSpaceDN w:val="0"/>
        <w:adjustRightInd w:val="0"/>
        <w:rPr>
          <w:b/>
          <w:szCs w:val="22"/>
        </w:rPr>
      </w:pPr>
    </w:p>
    <w:p w:rsidR="004F5728" w:rsidRDefault="004F5728" w:rsidP="00D55C0B">
      <w:pPr>
        <w:autoSpaceDE w:val="0"/>
        <w:autoSpaceDN w:val="0"/>
        <w:adjustRightInd w:val="0"/>
        <w:rPr>
          <w:b/>
          <w:szCs w:val="22"/>
        </w:rPr>
      </w:pPr>
    </w:p>
    <w:p w:rsidR="00E22E57" w:rsidRDefault="00E22E57" w:rsidP="00D55C0B">
      <w:pPr>
        <w:autoSpaceDE w:val="0"/>
        <w:autoSpaceDN w:val="0"/>
        <w:adjustRightInd w:val="0"/>
        <w:rPr>
          <w:b/>
          <w:szCs w:val="22"/>
        </w:rPr>
      </w:pPr>
    </w:p>
    <w:p w:rsidR="00D55C0B" w:rsidRPr="00D55C0B" w:rsidRDefault="00156B9A" w:rsidP="00D55C0B">
      <w:pPr>
        <w:autoSpaceDE w:val="0"/>
        <w:autoSpaceDN w:val="0"/>
        <w:adjustRightInd w:val="0"/>
        <w:rPr>
          <w:b/>
          <w:szCs w:val="22"/>
        </w:rPr>
      </w:pPr>
      <w:r w:rsidRPr="00D55C0B">
        <w:rPr>
          <w:b/>
          <w:szCs w:val="22"/>
        </w:rPr>
        <w:t>Porphyria cutanea tarda (PCT):</w:t>
      </w:r>
    </w:p>
    <w:p w:rsidR="00D55C0B" w:rsidRPr="00D55C0B" w:rsidRDefault="00156B9A" w:rsidP="00D55C0B">
      <w:pPr>
        <w:autoSpaceDE w:val="0"/>
        <w:autoSpaceDN w:val="0"/>
        <w:adjustRightInd w:val="0"/>
        <w:rPr>
          <w:szCs w:val="22"/>
        </w:rPr>
      </w:pPr>
      <w:r>
        <w:rPr>
          <w:sz w:val="23"/>
          <w:szCs w:val="23"/>
        </w:rPr>
        <w:t>Tapping, vanligvis 450 mL, ukentlig eller hver andre uke avhengig av hvor høy ferritin er og hvordan behandling tolereres av pasienten generelt og med hensyn til Hb. Volum kan tilpasses den enkelte. Antall nødvendige tappinger vil være svært variabelt. Blodtapping kan kombineres med klorokin-behandling.</w:t>
      </w:r>
      <w:r w:rsidRPr="005A6CC8">
        <w:rPr>
          <w:b/>
          <w:bCs/>
          <w:sz w:val="23"/>
          <w:szCs w:val="23"/>
        </w:rPr>
        <w:t xml:space="preserve"> </w:t>
      </w:r>
      <w:r w:rsidRPr="0071032A">
        <w:rPr>
          <w:bCs/>
          <w:sz w:val="23"/>
          <w:szCs w:val="23"/>
          <w:u w:val="single"/>
        </w:rPr>
        <w:t>Behandlingsmål:</w:t>
      </w:r>
      <w:r>
        <w:rPr>
          <w:b/>
          <w:bCs/>
          <w:sz w:val="23"/>
          <w:szCs w:val="23"/>
        </w:rPr>
        <w:t xml:space="preserve"> </w:t>
      </w:r>
      <w:r>
        <w:rPr>
          <w:sz w:val="23"/>
          <w:szCs w:val="23"/>
        </w:rPr>
        <w:t>Totalporfyriner i urin &lt; 30 nmol/mmol kreatinin eller ferritin på 20-50 g/L og holde ferritin i dette området til porfyrinutskillelsen i urin har normalisert seg. En forutsetning er akseptabel Hb-verdi under behandlingen (Hb &gt;12.0 g/dL hos menn og &gt;11.0 g/dL hos kvinner). Langvarig</w:t>
      </w:r>
      <w:r w:rsidRPr="00D55C0B">
        <w:rPr>
          <w:szCs w:val="22"/>
        </w:rPr>
        <w:t xml:space="preserve"> vedlikeholdstapping </w:t>
      </w:r>
      <w:r>
        <w:rPr>
          <w:szCs w:val="22"/>
        </w:rPr>
        <w:t xml:space="preserve">ofte ikke nødvendig </w:t>
      </w:r>
      <w:r w:rsidRPr="00D55C0B">
        <w:rPr>
          <w:szCs w:val="22"/>
        </w:rPr>
        <w:t xml:space="preserve">etter klinisk og biokjemisk remisjon med mindre pasienten har </w:t>
      </w:r>
      <w:r>
        <w:rPr>
          <w:szCs w:val="22"/>
        </w:rPr>
        <w:t xml:space="preserve">i tillegg </w:t>
      </w:r>
      <w:r w:rsidRPr="00D55C0B">
        <w:rPr>
          <w:szCs w:val="22"/>
        </w:rPr>
        <w:t>HFE hemokromatose (C282Y homozygoti elle</w:t>
      </w:r>
      <w:r w:rsidR="00B41CBF">
        <w:rPr>
          <w:szCs w:val="22"/>
        </w:rPr>
        <w:t>r bland</w:t>
      </w:r>
      <w:r w:rsidRPr="00D55C0B">
        <w:rPr>
          <w:szCs w:val="22"/>
        </w:rPr>
        <w:t xml:space="preserve">et heterzygoti H63D/ C282Y). Disse pasientene bør holde </w:t>
      </w:r>
      <w:r w:rsidR="00B41CBF">
        <w:rPr>
          <w:szCs w:val="22"/>
        </w:rPr>
        <w:t>ferriti</w:t>
      </w:r>
      <w:r w:rsidR="00B41CBF" w:rsidRPr="00D55C0B">
        <w:rPr>
          <w:szCs w:val="22"/>
        </w:rPr>
        <w:t>n</w:t>
      </w:r>
      <w:r w:rsidRPr="00D55C0B">
        <w:rPr>
          <w:szCs w:val="22"/>
        </w:rPr>
        <w:t xml:space="preserve"> &lt; 50 µg/l. Alle pasientene bør føl</w:t>
      </w:r>
      <w:r>
        <w:rPr>
          <w:szCs w:val="22"/>
        </w:rPr>
        <w:t>g</w:t>
      </w:r>
      <w:r w:rsidRPr="00D55C0B">
        <w:rPr>
          <w:szCs w:val="22"/>
        </w:rPr>
        <w:t xml:space="preserve">es opp årlig med porfyriundersøkelser. </w:t>
      </w:r>
    </w:p>
    <w:p w:rsidR="00D55C0B" w:rsidRPr="00D55C0B" w:rsidRDefault="00D55C0B" w:rsidP="00D55C0B">
      <w:pPr>
        <w:tabs>
          <w:tab w:val="left" w:pos="709"/>
        </w:tabs>
      </w:pPr>
    </w:p>
    <w:p w:rsidR="00D55C0B" w:rsidRPr="00D55C0B" w:rsidRDefault="00156B9A" w:rsidP="00D55C0B">
      <w:pPr>
        <w:tabs>
          <w:tab w:val="left" w:pos="709"/>
        </w:tabs>
        <w:rPr>
          <w:b/>
          <w:bCs/>
        </w:rPr>
      </w:pPr>
      <w:r w:rsidRPr="00D55C0B">
        <w:rPr>
          <w:b/>
          <w:bCs/>
        </w:rPr>
        <w:t>Primær polycytemi (polycytemia vera):</w:t>
      </w:r>
    </w:p>
    <w:p w:rsidR="00D55C0B" w:rsidRPr="00D55C0B" w:rsidRDefault="00156B9A" w:rsidP="00D55C0B">
      <w:pPr>
        <w:spacing w:after="120"/>
      </w:pPr>
      <w:r w:rsidRPr="00D55C0B">
        <w:t xml:space="preserve">Disse pasientene følges av </w:t>
      </w:r>
      <w:r>
        <w:t>PAL på hematologisk seksjon som skal lage plan for behandling og tapping.</w:t>
      </w:r>
      <w:r w:rsidRPr="00D55C0B">
        <w:t xml:space="preserve"> Tapping anbefales </w:t>
      </w:r>
      <w:r w:rsidR="00B41CBF">
        <w:t>vanligvis</w:t>
      </w:r>
      <w:r>
        <w:t xml:space="preserve"> </w:t>
      </w:r>
      <w:r w:rsidRPr="00D55C0B">
        <w:t>utført til EVF 0,45 – 0,48.</w:t>
      </w:r>
    </w:p>
    <w:p w:rsidR="00D55C0B" w:rsidRPr="00D55C0B" w:rsidRDefault="00D55C0B" w:rsidP="00D55C0B">
      <w:pPr>
        <w:tabs>
          <w:tab w:val="left" w:pos="709"/>
        </w:tabs>
      </w:pPr>
    </w:p>
    <w:p w:rsidR="00D55C0B" w:rsidRPr="00D55C0B" w:rsidRDefault="00156B9A" w:rsidP="00D55C0B">
      <w:pPr>
        <w:tabs>
          <w:tab w:val="left" w:pos="709"/>
        </w:tabs>
        <w:rPr>
          <w:b/>
          <w:bCs/>
        </w:rPr>
      </w:pPr>
      <w:r w:rsidRPr="00D55C0B">
        <w:rPr>
          <w:b/>
          <w:bCs/>
        </w:rPr>
        <w:t>Sekundær polycytemi:</w:t>
      </w:r>
    </w:p>
    <w:p w:rsidR="00D55C0B" w:rsidRPr="00D55C0B" w:rsidRDefault="00156B9A" w:rsidP="00D55C0B">
      <w:pPr>
        <w:spacing w:after="120"/>
        <w:rPr>
          <w:b/>
          <w:sz w:val="28"/>
        </w:rPr>
      </w:pPr>
      <w:r w:rsidRPr="00D55C0B">
        <w:t xml:space="preserve">Tapping anbefales </w:t>
      </w:r>
      <w:r w:rsidR="00B41CBF">
        <w:t xml:space="preserve">meget </w:t>
      </w:r>
      <w:r>
        <w:t xml:space="preserve">sjeldent ved sekundær polycytemi. Det er grunnsykdommen som KOLS, OSAS og lungesykdom som skal behandles. Ved sekundær polycytemi pga medikament bivirkning skal de som har instituert behandlingen vurdere </w:t>
      </w:r>
      <w:r w:rsidR="00B41CBF">
        <w:t>tiltak</w:t>
      </w:r>
      <w:r>
        <w:t xml:space="preserve"> for å redusere HB. Etter at disse tiltakene er gjort kan tapping vurderes ved </w:t>
      </w:r>
      <w:r w:rsidRPr="00D55C0B">
        <w:t xml:space="preserve">EVF &gt; </w:t>
      </w:r>
      <w:r w:rsidRPr="00D55C0B">
        <w:rPr>
          <w:iCs/>
        </w:rPr>
        <w:t>0.5</w:t>
      </w:r>
      <w:r>
        <w:rPr>
          <w:iCs/>
        </w:rPr>
        <w:t xml:space="preserve">4 </w:t>
      </w:r>
      <w:r w:rsidRPr="0071032A">
        <w:rPr>
          <w:b/>
          <w:iCs/>
          <w:u w:val="single"/>
        </w:rPr>
        <w:t>pluss</w:t>
      </w:r>
      <w:r>
        <w:rPr>
          <w:iCs/>
        </w:rPr>
        <w:t xml:space="preserve"> høyt risiko for trombose </w:t>
      </w:r>
      <w:r w:rsidRPr="0071032A">
        <w:rPr>
          <w:b/>
          <w:iCs/>
          <w:u w:val="single"/>
        </w:rPr>
        <w:t>eller</w:t>
      </w:r>
      <w:r>
        <w:rPr>
          <w:iCs/>
        </w:rPr>
        <w:t xml:space="preserve"> hyperviskositets symptomer.</w:t>
      </w:r>
      <w:r w:rsidRPr="00D55C0B">
        <w:t xml:space="preserve"> </w:t>
      </w:r>
      <w:r>
        <w:t>Hos disse a</w:t>
      </w:r>
      <w:r w:rsidRPr="00D55C0B">
        <w:t xml:space="preserve">nbefales vanligvis tapping inntil EVF </w:t>
      </w:r>
      <w:r>
        <w:t>på 0,50 – 0,52</w:t>
      </w:r>
      <w:r w:rsidRPr="00D55C0B">
        <w:t xml:space="preserve">.  </w:t>
      </w:r>
    </w:p>
    <w:p w:rsidR="00D55C0B" w:rsidRPr="00D55C0B" w:rsidRDefault="00D55C0B" w:rsidP="00D55C0B"/>
    <w:p w:rsidR="00D55C0B" w:rsidRPr="00D55C0B" w:rsidRDefault="00D55C0B" w:rsidP="00D55C0B"/>
    <w:p w:rsidR="00D55C0B" w:rsidRPr="00D55C0B" w:rsidRDefault="00D55C0B" w:rsidP="00D55C0B"/>
    <w:p w:rsidR="00D55C0B" w:rsidRPr="00373E62" w:rsidRDefault="00D55C0B" w:rsidP="00D55C0B">
      <w:pPr>
        <w:rPr>
          <w:rFonts w:asciiTheme="minorHAnsi" w:hAnsiTheme="minorHAnsi" w:cstheme="minorHAnsi"/>
          <w:sz w:val="18"/>
          <w:szCs w:val="18"/>
        </w:rPr>
      </w:pPr>
    </w:p>
    <w:p w:rsidR="00D55C0B" w:rsidRPr="00373E62" w:rsidRDefault="00156B9A" w:rsidP="00D55C0B">
      <w:pPr>
        <w:outlineLvl w:val="3"/>
        <w:rPr>
          <w:rFonts w:asciiTheme="minorHAnsi" w:hAnsiTheme="minorHAnsi" w:cstheme="minorHAnsi"/>
          <w:b/>
          <w:sz w:val="18"/>
          <w:szCs w:val="18"/>
        </w:rPr>
      </w:pPr>
      <w:r w:rsidRPr="00373E62">
        <w:rPr>
          <w:rFonts w:asciiTheme="minorHAnsi" w:hAnsiTheme="minorHAnsi" w:cstheme="minorHAnsi"/>
          <w:b/>
          <w:sz w:val="18"/>
          <w:szCs w:val="18"/>
        </w:rPr>
        <w:t>Referanser</w:t>
      </w:r>
      <w:r w:rsidR="00373E62" w:rsidRPr="00373E62">
        <w:rPr>
          <w:rFonts w:asciiTheme="minorHAnsi" w:hAnsiTheme="minorHAnsi" w:cstheme="minorHAnsi"/>
          <w:b/>
          <w:sz w:val="18"/>
          <w:szCs w:val="18"/>
        </w:rPr>
        <w:t xml:space="preserve"> og kilder til supplerende informasjon</w:t>
      </w:r>
      <w:r w:rsidRPr="00373E62">
        <w:rPr>
          <w:rFonts w:asciiTheme="minorHAnsi" w:hAnsiTheme="minorHAnsi" w:cstheme="minorHAnsi"/>
          <w:b/>
          <w:sz w:val="18"/>
          <w:szCs w:val="18"/>
        </w:rPr>
        <w:t>:</w:t>
      </w:r>
    </w:p>
    <w:p w:rsidR="0071032A" w:rsidRPr="00373E62" w:rsidRDefault="0071032A" w:rsidP="00D55C0B">
      <w:pPr>
        <w:outlineLvl w:val="3"/>
        <w:rPr>
          <w:rFonts w:asciiTheme="minorHAnsi" w:hAnsiTheme="minorHAnsi" w:cstheme="minorHAnsi"/>
          <w:b/>
          <w:sz w:val="18"/>
          <w:szCs w:val="18"/>
        </w:rPr>
      </w:pPr>
    </w:p>
    <w:p w:rsidR="009253B8" w:rsidRPr="00373E62" w:rsidRDefault="00C24620" w:rsidP="00D55C0B">
      <w:pPr>
        <w:outlineLvl w:val="3"/>
        <w:rPr>
          <w:rFonts w:asciiTheme="minorHAnsi" w:hAnsiTheme="minorHAnsi" w:cstheme="minorHAnsi"/>
          <w:b/>
          <w:sz w:val="18"/>
          <w:szCs w:val="18"/>
        </w:rPr>
      </w:pPr>
      <w:hyperlink r:id="rId8" w:history="1">
        <w:r w:rsidRPr="00373E62">
          <w:rPr>
            <w:rStyle w:val="Hyperkobling"/>
            <w:rFonts w:asciiTheme="minorHAnsi" w:hAnsiTheme="minorHAnsi" w:cstheme="minorHAnsi"/>
            <w:b/>
            <w:color w:val="auto"/>
            <w:sz w:val="18"/>
            <w:szCs w:val="18"/>
          </w:rPr>
          <w:t>https://helse-bergen.no/seksjon/Napos/Documents/Behandlingsretningslinjer%20for%20porphyria%20cutanea%20tarda%20(PCT).pdf</w:t>
        </w:r>
      </w:hyperlink>
    </w:p>
    <w:p w:rsidR="0071032A" w:rsidRPr="00373E62" w:rsidRDefault="0071032A" w:rsidP="00D55C0B">
      <w:pPr>
        <w:outlineLvl w:val="3"/>
        <w:rPr>
          <w:rFonts w:asciiTheme="minorHAnsi" w:hAnsiTheme="minorHAnsi" w:cstheme="minorHAnsi"/>
          <w:b/>
          <w:sz w:val="18"/>
          <w:szCs w:val="18"/>
        </w:rPr>
      </w:pPr>
    </w:p>
    <w:p w:rsidR="009253B8" w:rsidRPr="00373E62" w:rsidRDefault="00156B9A" w:rsidP="009253B8">
      <w:pPr>
        <w:autoSpaceDE w:val="0"/>
        <w:autoSpaceDN w:val="0"/>
        <w:adjustRightInd w:val="0"/>
        <w:rPr>
          <w:rFonts w:asciiTheme="minorHAnsi" w:hAnsiTheme="minorHAnsi" w:cstheme="minorHAnsi"/>
          <w:b/>
          <w:i/>
          <w:iCs/>
          <w:sz w:val="18"/>
          <w:szCs w:val="18"/>
        </w:rPr>
      </w:pPr>
      <w:r w:rsidRPr="00373E62">
        <w:rPr>
          <w:rFonts w:asciiTheme="minorHAnsi" w:hAnsiTheme="minorHAnsi" w:cstheme="minorHAnsi"/>
          <w:b/>
          <w:i/>
          <w:iCs/>
          <w:sz w:val="18"/>
          <w:szCs w:val="18"/>
          <w:lang w:val="en-US"/>
        </w:rPr>
        <w:t xml:space="preserve">McMullin MF et al. Guidelines for the diagnosis, investigation and management of polycythaemia/erythrocytosis. </w:t>
      </w:r>
      <w:r w:rsidRPr="00373E62">
        <w:rPr>
          <w:rFonts w:asciiTheme="minorHAnsi" w:hAnsiTheme="minorHAnsi" w:cstheme="minorHAnsi"/>
          <w:b/>
          <w:i/>
          <w:iCs/>
          <w:sz w:val="18"/>
          <w:szCs w:val="18"/>
        </w:rPr>
        <w:t>Br J Haematol 2005;130:174-95</w:t>
      </w:r>
      <w:r w:rsidR="00373E62" w:rsidRPr="00373E62">
        <w:rPr>
          <w:rFonts w:asciiTheme="minorHAnsi" w:hAnsiTheme="minorHAnsi" w:cstheme="minorHAnsi"/>
          <w:b/>
          <w:i/>
          <w:iCs/>
          <w:sz w:val="18"/>
          <w:szCs w:val="18"/>
        </w:rPr>
        <w:t>:</w:t>
      </w:r>
    </w:p>
    <w:p w:rsidR="00373E62" w:rsidRPr="00373E62" w:rsidRDefault="00373E62" w:rsidP="009253B8">
      <w:pPr>
        <w:autoSpaceDE w:val="0"/>
        <w:autoSpaceDN w:val="0"/>
        <w:adjustRightInd w:val="0"/>
        <w:rPr>
          <w:rFonts w:asciiTheme="minorHAnsi" w:hAnsiTheme="minorHAnsi" w:cstheme="minorHAnsi"/>
          <w:b/>
          <w:i/>
          <w:iCs/>
          <w:sz w:val="18"/>
          <w:szCs w:val="18"/>
          <w:lang w:val="en-US"/>
        </w:rPr>
      </w:pPr>
      <w:hyperlink r:id="rId9" w:history="1">
        <w:r w:rsidRPr="00373E62">
          <w:rPr>
            <w:rStyle w:val="Hyperkobling"/>
            <w:rFonts w:asciiTheme="minorHAnsi" w:hAnsiTheme="minorHAnsi" w:cstheme="minorHAnsi"/>
            <w:sz w:val="18"/>
            <w:szCs w:val="18"/>
            <w:lang w:val="en-US"/>
          </w:rPr>
          <w:t>Guidelines for the diagnosis, investigation and management of polycythaemia/erythrocytosis - McMullin - 2005 - British Journal of Haematology - Wiley Online Library</w:t>
        </w:r>
      </w:hyperlink>
    </w:p>
    <w:p w:rsidR="0071032A" w:rsidRPr="00373E62" w:rsidRDefault="0071032A" w:rsidP="009253B8">
      <w:pPr>
        <w:autoSpaceDE w:val="0"/>
        <w:autoSpaceDN w:val="0"/>
        <w:adjustRightInd w:val="0"/>
        <w:rPr>
          <w:rFonts w:asciiTheme="minorHAnsi" w:hAnsiTheme="minorHAnsi" w:cstheme="minorHAnsi"/>
          <w:b/>
          <w:i/>
          <w:iCs/>
          <w:sz w:val="18"/>
          <w:szCs w:val="18"/>
          <w:lang w:val="en-US"/>
        </w:rPr>
      </w:pPr>
    </w:p>
    <w:p w:rsidR="00CD1BEC" w:rsidRPr="00373E62" w:rsidRDefault="00156B9A" w:rsidP="009253B8">
      <w:pPr>
        <w:autoSpaceDE w:val="0"/>
        <w:autoSpaceDN w:val="0"/>
        <w:adjustRightInd w:val="0"/>
        <w:rPr>
          <w:rFonts w:asciiTheme="minorHAnsi" w:hAnsiTheme="minorHAnsi" w:cstheme="minorHAnsi"/>
          <w:b/>
          <w:bCs/>
          <w:sz w:val="18"/>
          <w:szCs w:val="18"/>
        </w:rPr>
      </w:pPr>
      <w:r w:rsidRPr="00373E62">
        <w:rPr>
          <w:rFonts w:asciiTheme="minorHAnsi" w:hAnsiTheme="minorHAnsi" w:cstheme="minorHAnsi"/>
          <w:b/>
          <w:bCs/>
          <w:sz w:val="18"/>
          <w:szCs w:val="18"/>
        </w:rPr>
        <w:t>Nasjonalt handlingsprogram med retningslinjer for diagnostikk, behandling og oppfølging av maligne blodsykdommer, 2021. Link:</w:t>
      </w:r>
    </w:p>
    <w:p w:rsidR="00CD1BEC" w:rsidRPr="00373E62" w:rsidRDefault="00CD1BEC" w:rsidP="009253B8">
      <w:pPr>
        <w:autoSpaceDE w:val="0"/>
        <w:autoSpaceDN w:val="0"/>
        <w:adjustRightInd w:val="0"/>
        <w:rPr>
          <w:rFonts w:asciiTheme="minorHAnsi" w:hAnsiTheme="minorHAnsi" w:cstheme="minorHAnsi"/>
          <w:sz w:val="18"/>
          <w:szCs w:val="18"/>
        </w:rPr>
      </w:pPr>
      <w:hyperlink r:id="rId10" w:history="1">
        <w:r w:rsidRPr="00373E62">
          <w:rPr>
            <w:rStyle w:val="Hyperkobling"/>
            <w:rFonts w:asciiTheme="minorHAnsi" w:hAnsiTheme="minorHAnsi" w:cstheme="minorHAnsi"/>
            <w:sz w:val="18"/>
            <w:szCs w:val="18"/>
          </w:rPr>
          <w:t>handlingsprogram-maligne-blodsykdommer-2021.pdf (legeforeningen.no)</w:t>
        </w:r>
      </w:hyperlink>
    </w:p>
    <w:p w:rsidR="00CD1BEC" w:rsidRPr="00373E62" w:rsidRDefault="00CD1BEC" w:rsidP="009253B8">
      <w:pPr>
        <w:autoSpaceDE w:val="0"/>
        <w:autoSpaceDN w:val="0"/>
        <w:adjustRightInd w:val="0"/>
        <w:rPr>
          <w:rFonts w:asciiTheme="minorHAnsi" w:hAnsiTheme="minorHAnsi" w:cstheme="minorHAnsi"/>
          <w:sz w:val="18"/>
          <w:szCs w:val="18"/>
        </w:rPr>
      </w:pPr>
    </w:p>
    <w:p w:rsidR="00CD1BEC" w:rsidRPr="00373E62" w:rsidRDefault="00156B9A" w:rsidP="00CD1BEC">
      <w:pPr>
        <w:pStyle w:val="Overskrift1"/>
      </w:pPr>
      <w:r w:rsidRPr="00373E62">
        <w:t>A guideline for the diagnosis and management of polycythaemia vera. A British Society for Haematology Guideline</w:t>
      </w:r>
      <w:r w:rsidR="00373E62" w:rsidRPr="00373E62">
        <w:t>:</w:t>
      </w:r>
    </w:p>
    <w:p w:rsidR="00373E62" w:rsidRPr="00373E62" w:rsidRDefault="00373E62" w:rsidP="00373E62">
      <w:pPr>
        <w:rPr>
          <w:rFonts w:asciiTheme="minorHAnsi" w:hAnsiTheme="minorHAnsi" w:cstheme="minorHAnsi"/>
          <w:sz w:val="18"/>
          <w:szCs w:val="18"/>
          <w:lang w:val="en-US"/>
        </w:rPr>
      </w:pPr>
      <w:hyperlink r:id="rId11" w:history="1">
        <w:r w:rsidRPr="00373E62">
          <w:rPr>
            <w:rStyle w:val="Hyperkobling"/>
            <w:rFonts w:asciiTheme="minorHAnsi" w:hAnsiTheme="minorHAnsi" w:cstheme="minorHAnsi"/>
            <w:sz w:val="18"/>
            <w:szCs w:val="18"/>
            <w:lang w:val="en-US"/>
          </w:rPr>
          <w:t>A guideline for the diagnosis and management of polycythaemia vera. A British Society for Haematology Guideline - McMullin - 2019 - British Journal of Haematology - Wiley Online Library</w:t>
        </w:r>
      </w:hyperlink>
    </w:p>
    <w:p w:rsidR="00CD1BEC" w:rsidRPr="00373E62" w:rsidRDefault="00CD1BEC" w:rsidP="009253B8">
      <w:pPr>
        <w:autoSpaceDE w:val="0"/>
        <w:autoSpaceDN w:val="0"/>
        <w:adjustRightInd w:val="0"/>
        <w:rPr>
          <w:rFonts w:asciiTheme="minorHAnsi" w:hAnsiTheme="minorHAnsi" w:cstheme="minorHAnsi"/>
          <w:sz w:val="18"/>
          <w:szCs w:val="18"/>
          <w:lang w:val="en-US"/>
        </w:rPr>
      </w:pPr>
    </w:p>
    <w:p w:rsidR="00CD1BEC" w:rsidRPr="00373E62" w:rsidRDefault="00CD1BEC" w:rsidP="009253B8">
      <w:pPr>
        <w:autoSpaceDE w:val="0"/>
        <w:autoSpaceDN w:val="0"/>
        <w:adjustRightInd w:val="0"/>
        <w:rPr>
          <w:rFonts w:asciiTheme="minorHAnsi" w:hAnsiTheme="minorHAnsi" w:cstheme="minorHAnsi"/>
          <w:sz w:val="18"/>
          <w:szCs w:val="18"/>
          <w:lang w:val="en-US"/>
        </w:rPr>
      </w:pPr>
    </w:p>
    <w:tbl>
      <w:tblPr>
        <w:tblW w:w="0" w:type="auto"/>
        <w:tblLayout w:type="fixed"/>
        <w:tblCellMar>
          <w:left w:w="70" w:type="dxa"/>
          <w:right w:w="70" w:type="dxa"/>
        </w:tblCellMar>
        <w:tblLook w:val="0000" w:firstRow="0" w:lastRow="0" w:firstColumn="0" w:lastColumn="0" w:noHBand="0" w:noVBand="0"/>
      </w:tblPr>
      <w:tblGrid>
        <w:gridCol w:w="1771"/>
        <w:gridCol w:w="8505"/>
      </w:tblGrid>
      <w:tr w:rsidR="00575A18" w:rsidTr="00843673">
        <w:trPr>
          <w:cantSplit/>
        </w:trPr>
        <w:tc>
          <w:tcPr>
            <w:tcW w:w="1771" w:type="dxa"/>
          </w:tcPr>
          <w:p w:rsidR="00D55C0B" w:rsidRPr="00373E62" w:rsidRDefault="00D55C0B" w:rsidP="00CD1BEC">
            <w:pPr>
              <w:spacing w:after="160" w:line="259" w:lineRule="auto"/>
              <w:contextualSpacing/>
              <w:rPr>
                <w:rFonts w:asciiTheme="minorHAnsi" w:hAnsiTheme="minorHAnsi" w:cstheme="minorHAnsi"/>
                <w:sz w:val="18"/>
                <w:szCs w:val="18"/>
                <w:lang w:val="en-US"/>
              </w:rPr>
            </w:pPr>
          </w:p>
        </w:tc>
        <w:tc>
          <w:tcPr>
            <w:tcW w:w="8505" w:type="dxa"/>
          </w:tcPr>
          <w:p w:rsidR="00D55C0B" w:rsidRPr="00373E62" w:rsidRDefault="00D55C0B" w:rsidP="00D55C0B">
            <w:pPr>
              <w:ind w:left="-70"/>
              <w:contextualSpacing/>
              <w:rPr>
                <w:rFonts w:asciiTheme="minorHAnsi" w:hAnsiTheme="minorHAnsi" w:cstheme="minorHAnsi"/>
                <w:sz w:val="18"/>
                <w:szCs w:val="18"/>
                <w:lang w:val="en-US"/>
              </w:rPr>
            </w:pPr>
          </w:p>
        </w:tc>
      </w:tr>
      <w:tr w:rsidR="00575A18" w:rsidTr="00843673">
        <w:trPr>
          <w:cantSplit/>
        </w:trPr>
        <w:tc>
          <w:tcPr>
            <w:tcW w:w="1771" w:type="dxa"/>
          </w:tcPr>
          <w:p w:rsidR="00D55C0B" w:rsidRPr="00D55C0B" w:rsidRDefault="00D55C0B" w:rsidP="00D55C0B">
            <w:pPr>
              <w:rPr>
                <w:color w:val="000080"/>
                <w:sz w:val="16"/>
                <w:szCs w:val="16"/>
              </w:rPr>
            </w:pPr>
          </w:p>
        </w:tc>
        <w:tc>
          <w:tcPr>
            <w:tcW w:w="8505" w:type="dxa"/>
          </w:tcPr>
          <w:p w:rsidR="00D55C0B" w:rsidRPr="00D55C0B" w:rsidRDefault="00D55C0B" w:rsidP="00D55C0B">
            <w:pPr>
              <w:rPr>
                <w:sz w:val="16"/>
                <w:szCs w:val="16"/>
              </w:rPr>
            </w:pPr>
          </w:p>
        </w:tc>
      </w:tr>
    </w:tbl>
    <w:p w:rsidR="00D55C0B" w:rsidRPr="00D55C0B" w:rsidRDefault="00D55C0B" w:rsidP="00D55C0B"/>
    <w:p w:rsidR="00D55C0B" w:rsidRPr="00D55C0B" w:rsidRDefault="00156B9A" w:rsidP="00D55C0B">
      <w:pPr>
        <w:outlineLvl w:val="3"/>
        <w:rPr>
          <w:b/>
          <w:sz w:val="16"/>
        </w:rPr>
      </w:pPr>
      <w:r w:rsidRPr="00D55C0B">
        <w:rPr>
          <w:b/>
          <w:sz w:val="16"/>
        </w:rPr>
        <w:t xml:space="preserve">Slutt på </w:t>
      </w:r>
      <w:r w:rsidRPr="00D55C0B">
        <w:rPr>
          <w:b/>
          <w:sz w:val="16"/>
        </w:rPr>
        <w:fldChar w:fldCharType="begin" w:fldLock="1"/>
      </w:r>
      <w:r w:rsidRPr="00D55C0B">
        <w:rPr>
          <w:b/>
          <w:sz w:val="16"/>
        </w:rPr>
        <w:instrText xml:space="preserve"> DOCPROPERTY EK_DokType </w:instrText>
      </w:r>
      <w:r w:rsidRPr="00D55C0B">
        <w:rPr>
          <w:b/>
          <w:sz w:val="16"/>
        </w:rPr>
        <w:fldChar w:fldCharType="separate"/>
      </w:r>
      <w:r w:rsidRPr="00D55C0B">
        <w:rPr>
          <w:b/>
          <w:sz w:val="16"/>
        </w:rPr>
        <w:t>Prosedyre</w:t>
      </w:r>
      <w:r w:rsidRPr="00D55C0B">
        <w:rPr>
          <w:b/>
          <w:sz w:val="16"/>
        </w:rPr>
        <w:fldChar w:fldCharType="end"/>
      </w:r>
    </w:p>
    <w:p w:rsidR="00F7288C" w:rsidRDefault="00F7288C" w:rsidP="008C73C1"/>
    <w:p w:rsidR="00F7288C" w:rsidRDefault="00F7288C" w:rsidP="008C73C1"/>
    <w:sectPr w:rsidR="00F7288C" w:rsidSect="00BC365F">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567" w:right="851" w:bottom="567" w:left="851" w:header="709" w:footer="289" w:gutter="0"/>
      <w:pgNumType w:start="1"/>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B9A" w:rsidRDefault="00156B9A">
      <w:r>
        <w:separator/>
      </w:r>
    </w:p>
  </w:endnote>
  <w:endnote w:type="continuationSeparator" w:id="0">
    <w:p w:rsidR="00156B9A" w:rsidRDefault="0015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A74" w:rsidRDefault="00390A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E0D" w:rsidRPr="00E66528" w:rsidRDefault="00042E0D" w:rsidP="00EC2948">
    <w:pPr>
      <w:pStyle w:val="Bunntekst"/>
      <w:tabs>
        <w:tab w:val="left" w:pos="511"/>
        <w:tab w:val="left" w:pos="1663"/>
        <w:tab w:val="right" w:pos="10205"/>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single" w:sz="2" w:space="0" w:color="auto"/>
        <w:left w:val="nil"/>
        <w:bottom w:val="nil"/>
        <w:right w:val="nil"/>
        <w:insideH w:val="nil"/>
        <w:insideV w:val="nil"/>
      </w:tblBorders>
      <w:tblLook w:val="04A0" w:firstRow="1" w:lastRow="0" w:firstColumn="1" w:lastColumn="0" w:noHBand="0" w:noVBand="1"/>
    </w:tblPr>
    <w:tblGrid>
      <w:gridCol w:w="4300"/>
      <w:gridCol w:w="4323"/>
      <w:gridCol w:w="1582"/>
    </w:tblGrid>
    <w:tr w:rsidR="00575A18" w:rsidTr="00512A80">
      <w:tc>
        <w:tcPr>
          <w:tcW w:w="4361" w:type="dxa"/>
          <w:tcBorders>
            <w:top w:val="single" w:sz="2" w:space="0" w:color="auto"/>
            <w:left w:val="nil"/>
            <w:bottom w:val="nil"/>
            <w:right w:val="nil"/>
          </w:tcBorders>
        </w:tcPr>
        <w:p w:rsidR="003A3085" w:rsidRDefault="00156B9A">
          <w:pPr>
            <w:pStyle w:val="Bunntekst"/>
            <w:rPr>
              <w:sz w:val="14"/>
              <w:szCs w:val="14"/>
            </w:rPr>
          </w:pPr>
          <w:r>
            <w:rPr>
              <w:sz w:val="14"/>
              <w:szCs w:val="14"/>
            </w:rPr>
            <w:t xml:space="preserve">Utarbeidet av: </w:t>
          </w:r>
          <w:r>
            <w:rPr>
              <w:sz w:val="14"/>
              <w:szCs w:val="14"/>
            </w:rPr>
            <w:fldChar w:fldCharType="begin" w:fldLock="1"/>
          </w:r>
          <w:r>
            <w:rPr>
              <w:sz w:val="14"/>
              <w:szCs w:val="14"/>
            </w:rPr>
            <w:instrText xml:space="preserve"> DOCPROPERTY EK_SkrevetAv </w:instrText>
          </w:r>
          <w:r>
            <w:rPr>
              <w:sz w:val="14"/>
              <w:szCs w:val="14"/>
            </w:rPr>
            <w:fldChar w:fldCharType="separate"/>
          </w:r>
          <w:r w:rsidR="009731B6">
            <w:rPr>
              <w:sz w:val="14"/>
              <w:szCs w:val="14"/>
            </w:rPr>
            <w:t>(Anonymisert)</w:t>
          </w:r>
          <w:r>
            <w:rPr>
              <w:sz w:val="14"/>
              <w:szCs w:val="14"/>
            </w:rPr>
            <w:fldChar w:fldCharType="end"/>
          </w:r>
          <w:r>
            <w:rPr>
              <w:sz w:val="14"/>
              <w:szCs w:val="14"/>
            </w:rPr>
            <w:t>, seksjonsoverlege hematologi</w:t>
          </w:r>
        </w:p>
        <w:p w:rsidR="003A3085" w:rsidRDefault="00156B9A">
          <w:pPr>
            <w:pStyle w:val="Topptekst"/>
            <w:rPr>
              <w:sz w:val="14"/>
              <w:szCs w:val="14"/>
            </w:rPr>
          </w:pPr>
          <w:r>
            <w:rPr>
              <w:sz w:val="14"/>
              <w:szCs w:val="14"/>
            </w:rPr>
            <w:t xml:space="preserve">Fagansvarlig: </w:t>
          </w:r>
          <w:r>
            <w:rPr>
              <w:sz w:val="14"/>
              <w:szCs w:val="14"/>
            </w:rPr>
            <w:fldChar w:fldCharType="begin" w:fldLock="1"/>
          </w:r>
          <w:r>
            <w:rPr>
              <w:sz w:val="14"/>
              <w:szCs w:val="14"/>
            </w:rPr>
            <w:instrText xml:space="preserve"> DOCPROPERTY EK_UText1 </w:instrText>
          </w:r>
          <w:r>
            <w:rPr>
              <w:sz w:val="14"/>
              <w:szCs w:val="14"/>
            </w:rPr>
            <w:fldChar w:fldCharType="separate"/>
          </w:r>
          <w:r w:rsidR="009731B6">
            <w:rPr>
              <w:sz w:val="14"/>
              <w:szCs w:val="14"/>
            </w:rPr>
            <w:t>(Anonymisert)</w:t>
          </w:r>
          <w:r>
            <w:rPr>
              <w:sz w:val="14"/>
              <w:szCs w:val="14"/>
            </w:rPr>
            <w:fldChar w:fldCharType="end"/>
          </w:r>
        </w:p>
        <w:p w:rsidR="003A3085" w:rsidRDefault="00156B9A">
          <w:pPr>
            <w:pStyle w:val="Topptekst"/>
            <w:rPr>
              <w:sz w:val="14"/>
              <w:szCs w:val="14"/>
            </w:rPr>
          </w:pPr>
          <w:r>
            <w:rPr>
              <w:sz w:val="14"/>
              <w:szCs w:val="14"/>
            </w:rPr>
            <w:t>Medisinskfaglig rådgiver:</w:t>
          </w:r>
          <w:r>
            <w:rPr>
              <w:sz w:val="14"/>
              <w:szCs w:val="14"/>
            </w:rPr>
            <w:fldChar w:fldCharType="begin" w:fldLock="1"/>
          </w:r>
          <w:r>
            <w:rPr>
              <w:sz w:val="14"/>
              <w:szCs w:val="14"/>
            </w:rPr>
            <w:instrText xml:space="preserve"> DOCPROPERTY EK_UText2 </w:instrText>
          </w:r>
          <w:r>
            <w:rPr>
              <w:sz w:val="14"/>
              <w:szCs w:val="14"/>
            </w:rPr>
            <w:fldChar w:fldCharType="separate"/>
          </w:r>
          <w:r w:rsidR="009731B6">
            <w:rPr>
              <w:sz w:val="14"/>
              <w:szCs w:val="14"/>
            </w:rPr>
            <w:t>(Anonymisert)</w:t>
          </w:r>
          <w:r>
            <w:rPr>
              <w:sz w:val="14"/>
              <w:szCs w:val="14"/>
            </w:rPr>
            <w:fldChar w:fldCharType="end"/>
          </w:r>
        </w:p>
        <w:p w:rsidR="003A3085" w:rsidRDefault="00156B9A">
          <w:pPr>
            <w:pStyle w:val="Bunntekst"/>
            <w:rPr>
              <w:sz w:val="14"/>
              <w:szCs w:val="14"/>
            </w:rPr>
          </w:pPr>
          <w:r>
            <w:rPr>
              <w:sz w:val="14"/>
              <w:szCs w:val="14"/>
            </w:rPr>
            <w:t xml:space="preserve">Godkjent av: </w:t>
          </w:r>
          <w:r>
            <w:rPr>
              <w:sz w:val="14"/>
              <w:szCs w:val="14"/>
            </w:rPr>
            <w:fldChar w:fldCharType="begin" w:fldLock="1"/>
          </w:r>
          <w:r>
            <w:rPr>
              <w:sz w:val="14"/>
              <w:szCs w:val="14"/>
            </w:rPr>
            <w:instrText xml:space="preserve"> DOCPROPERTY EK_Signatur </w:instrText>
          </w:r>
          <w:r>
            <w:rPr>
              <w:sz w:val="14"/>
              <w:szCs w:val="14"/>
            </w:rPr>
            <w:fldChar w:fldCharType="separate"/>
          </w:r>
          <w:r>
            <w:rPr>
              <w:sz w:val="14"/>
              <w:szCs w:val="14"/>
            </w:rPr>
            <w:t>Andreas Stensvold</w:t>
          </w:r>
          <w:r>
            <w:rPr>
              <w:sz w:val="14"/>
              <w:szCs w:val="14"/>
            </w:rPr>
            <w:fldChar w:fldCharType="end"/>
          </w:r>
        </w:p>
      </w:tc>
      <w:tc>
        <w:tcPr>
          <w:tcW w:w="4394" w:type="dxa"/>
          <w:tcBorders>
            <w:top w:val="single" w:sz="2" w:space="0" w:color="auto"/>
            <w:left w:val="nil"/>
            <w:bottom w:val="nil"/>
            <w:right w:val="nil"/>
          </w:tcBorders>
        </w:tcPr>
        <w:p w:rsidR="003A3085" w:rsidRDefault="00156B9A">
          <w:pPr>
            <w:pStyle w:val="Bunntekst"/>
            <w:tabs>
              <w:tab w:val="left" w:pos="4536"/>
            </w:tabs>
            <w:rPr>
              <w:b/>
              <w:sz w:val="14"/>
              <w:szCs w:val="14"/>
            </w:rPr>
          </w:pPr>
          <w:r>
            <w:rPr>
              <w:sz w:val="14"/>
              <w:szCs w:val="14"/>
            </w:rPr>
            <w:t>Ansvarlig for redigering</w:t>
          </w:r>
          <w:r>
            <w:rPr>
              <w:b/>
              <w:sz w:val="14"/>
              <w:szCs w:val="14"/>
            </w:rPr>
            <w:t>: Kreftavdelingen</w:t>
          </w:r>
        </w:p>
        <w:p w:rsidR="003A3085" w:rsidRDefault="003A3085">
          <w:pPr>
            <w:pStyle w:val="Topptekst"/>
            <w:rPr>
              <w:b/>
              <w:sz w:val="14"/>
              <w:szCs w:val="14"/>
            </w:rPr>
          </w:pPr>
        </w:p>
        <w:p w:rsidR="003A3085" w:rsidRDefault="003A3085">
          <w:pPr>
            <w:pStyle w:val="Topptekst"/>
            <w:rPr>
              <w:b/>
              <w:sz w:val="14"/>
              <w:szCs w:val="14"/>
            </w:rPr>
          </w:pPr>
        </w:p>
        <w:p w:rsidR="003A3085" w:rsidRPr="00E94F58" w:rsidRDefault="00156B9A">
          <w:pPr>
            <w:pStyle w:val="Topptekst"/>
            <w:rPr>
              <w:color w:val="000080"/>
              <w:sz w:val="14"/>
              <w:szCs w:val="14"/>
            </w:rPr>
          </w:pPr>
          <w:r w:rsidRPr="00286E4C">
            <w:rPr>
              <w:b/>
              <w:sz w:val="14"/>
              <w:szCs w:val="14"/>
            </w:rPr>
            <w:fldChar w:fldCharType="begin" w:fldLock="1"/>
          </w:r>
          <w:r w:rsidRPr="00286E4C">
            <w:rPr>
              <w:b/>
              <w:sz w:val="14"/>
              <w:szCs w:val="14"/>
            </w:rPr>
            <w:instrText xml:space="preserve"> DOCPROPERTY EK_EKPrintMerke </w:instrText>
          </w:r>
          <w:r w:rsidRPr="00286E4C">
            <w:rPr>
              <w:b/>
              <w:sz w:val="14"/>
              <w:szCs w:val="14"/>
            </w:rPr>
            <w:fldChar w:fldCharType="separate"/>
          </w:r>
          <w:r w:rsidRPr="00286E4C">
            <w:rPr>
              <w:b/>
              <w:sz w:val="14"/>
              <w:szCs w:val="14"/>
            </w:rPr>
            <w:t>Uoffisiell utskrift er kun gyldig på utskriftsdato</w:t>
          </w:r>
          <w:r w:rsidRPr="00286E4C">
            <w:rPr>
              <w:b/>
              <w:sz w:val="14"/>
              <w:szCs w:val="14"/>
            </w:rPr>
            <w:fldChar w:fldCharType="end"/>
          </w:r>
        </w:p>
      </w:tc>
      <w:tc>
        <w:tcPr>
          <w:tcW w:w="1590" w:type="dxa"/>
          <w:tcBorders>
            <w:top w:val="single" w:sz="2" w:space="0" w:color="auto"/>
            <w:left w:val="nil"/>
            <w:bottom w:val="nil"/>
            <w:right w:val="nil"/>
          </w:tcBorders>
        </w:tcPr>
        <w:p w:rsidR="003A3085" w:rsidRDefault="00156B9A">
          <w:pPr>
            <w:pStyle w:val="Bunntekst"/>
            <w:jc w:val="right"/>
            <w:rPr>
              <w:sz w:val="14"/>
              <w:szCs w:val="14"/>
            </w:rPr>
          </w:pPr>
          <w:r>
            <w:rPr>
              <w:sz w:val="14"/>
              <w:szCs w:val="14"/>
            </w:rPr>
            <w:t xml:space="preserve">Dokument-ID: </w:t>
          </w:r>
          <w:r>
            <w:rPr>
              <w:sz w:val="14"/>
              <w:szCs w:val="14"/>
            </w:rPr>
            <w:fldChar w:fldCharType="begin" w:fldLock="1"/>
          </w:r>
          <w:r>
            <w:rPr>
              <w:sz w:val="14"/>
              <w:szCs w:val="14"/>
            </w:rPr>
            <w:instrText xml:space="preserve"> DOCPROPERTY EK_DokumentID </w:instrText>
          </w:r>
          <w:r>
            <w:rPr>
              <w:sz w:val="14"/>
              <w:szCs w:val="14"/>
            </w:rPr>
            <w:fldChar w:fldCharType="separate"/>
          </w:r>
          <w:r>
            <w:rPr>
              <w:sz w:val="14"/>
              <w:szCs w:val="14"/>
            </w:rPr>
            <w:t>D13524</w:t>
          </w:r>
          <w:r>
            <w:rPr>
              <w:sz w:val="14"/>
              <w:szCs w:val="14"/>
            </w:rPr>
            <w:fldChar w:fldCharType="end"/>
          </w:r>
        </w:p>
        <w:p w:rsidR="003A3085" w:rsidRDefault="00156B9A">
          <w:pPr>
            <w:pStyle w:val="Bunntekst"/>
            <w:jc w:val="right"/>
            <w:rPr>
              <w:sz w:val="14"/>
              <w:szCs w:val="14"/>
            </w:rPr>
          </w:pPr>
          <w:r>
            <w:rPr>
              <w:sz w:val="14"/>
              <w:szCs w:val="14"/>
            </w:rPr>
            <w:t xml:space="preserve">Versjonsnummer: </w:t>
          </w:r>
          <w:r>
            <w:rPr>
              <w:sz w:val="14"/>
              <w:szCs w:val="14"/>
            </w:rPr>
            <w:fldChar w:fldCharType="begin" w:fldLock="1"/>
          </w:r>
          <w:r>
            <w:rPr>
              <w:sz w:val="14"/>
              <w:szCs w:val="14"/>
            </w:rPr>
            <w:instrText xml:space="preserve"> DOCPROPERTY EK_Utgave </w:instrText>
          </w:r>
          <w:r>
            <w:rPr>
              <w:sz w:val="14"/>
              <w:szCs w:val="14"/>
            </w:rPr>
            <w:fldChar w:fldCharType="separate"/>
          </w:r>
          <w:r>
            <w:rPr>
              <w:sz w:val="14"/>
              <w:szCs w:val="14"/>
            </w:rPr>
            <w:t>9.01</w:t>
          </w:r>
          <w:r>
            <w:rPr>
              <w:sz w:val="14"/>
              <w:szCs w:val="14"/>
            </w:rPr>
            <w:fldChar w:fldCharType="end"/>
          </w:r>
        </w:p>
        <w:p w:rsidR="003A3085" w:rsidRDefault="00156B9A">
          <w:pPr>
            <w:pStyle w:val="Bunntekst"/>
            <w:jc w:val="right"/>
            <w:rPr>
              <w:sz w:val="14"/>
              <w:szCs w:val="14"/>
            </w:rPr>
          </w:pPr>
          <w:r>
            <w:rPr>
              <w:sz w:val="14"/>
              <w:szCs w:val="14"/>
            </w:rPr>
            <w:t>Gjelder fra: 25.10.19</w:t>
          </w:r>
        </w:p>
        <w:p w:rsidR="003A3085" w:rsidRDefault="00156B9A">
          <w:pPr>
            <w:pStyle w:val="Topptekst"/>
            <w:jc w:val="right"/>
            <w:rPr>
              <w:sz w:val="14"/>
              <w:szCs w:val="14"/>
            </w:rPr>
          </w:pPr>
          <w:r>
            <w:rPr>
              <w:sz w:val="14"/>
              <w:szCs w:val="14"/>
            </w:rPr>
            <w:t xml:space="preserve">Side </w:t>
          </w:r>
          <w:r>
            <w:rPr>
              <w:bCs/>
              <w:sz w:val="14"/>
              <w:szCs w:val="14"/>
            </w:rPr>
            <w:fldChar w:fldCharType="begin"/>
          </w:r>
          <w:r>
            <w:rPr>
              <w:bCs/>
              <w:sz w:val="14"/>
              <w:szCs w:val="14"/>
            </w:rPr>
            <w:instrText>PAGE</w:instrText>
          </w:r>
          <w:r>
            <w:rPr>
              <w:bCs/>
              <w:sz w:val="14"/>
              <w:szCs w:val="14"/>
            </w:rPr>
            <w:fldChar w:fldCharType="separate"/>
          </w:r>
          <w:r>
            <w:rPr>
              <w:bCs/>
              <w:sz w:val="14"/>
              <w:szCs w:val="14"/>
            </w:rPr>
            <w:t>1</w:t>
          </w:r>
          <w:r>
            <w:rPr>
              <w:bCs/>
              <w:sz w:val="14"/>
              <w:szCs w:val="14"/>
            </w:rPr>
            <w:fldChar w:fldCharType="end"/>
          </w:r>
          <w:r>
            <w:rPr>
              <w:sz w:val="14"/>
              <w:szCs w:val="14"/>
            </w:rPr>
            <w:t xml:space="preserve"> av </w:t>
          </w:r>
          <w:r>
            <w:rPr>
              <w:bCs/>
              <w:sz w:val="14"/>
              <w:szCs w:val="14"/>
            </w:rPr>
            <w:fldChar w:fldCharType="begin"/>
          </w:r>
          <w:r>
            <w:rPr>
              <w:bCs/>
              <w:sz w:val="14"/>
              <w:szCs w:val="14"/>
            </w:rPr>
            <w:instrText>NUMPAGES</w:instrText>
          </w:r>
          <w:r>
            <w:rPr>
              <w:bCs/>
              <w:sz w:val="14"/>
              <w:szCs w:val="14"/>
            </w:rPr>
            <w:fldChar w:fldCharType="separate"/>
          </w:r>
          <w:r>
            <w:rPr>
              <w:bCs/>
              <w:sz w:val="14"/>
              <w:szCs w:val="14"/>
            </w:rPr>
            <w:t>2</w:t>
          </w:r>
          <w:r>
            <w:rPr>
              <w:bCs/>
              <w:sz w:val="14"/>
              <w:szCs w:val="14"/>
            </w:rPr>
            <w:fldChar w:fldCharType="end"/>
          </w:r>
        </w:p>
      </w:tc>
    </w:tr>
  </w:tbl>
  <w:p w:rsidR="00E66528" w:rsidRDefault="00E66528" w:rsidP="00AD251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B9A" w:rsidRDefault="00156B9A">
      <w:r>
        <w:separator/>
      </w:r>
    </w:p>
  </w:footnote>
  <w:footnote w:type="continuationSeparator" w:id="0">
    <w:p w:rsidR="00156B9A" w:rsidRDefault="00156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C89" w:rsidRDefault="00156B9A">
    <w:pPr>
      <w:pStyle w:val="Topptekst"/>
    </w:pPr>
    <w:r>
      <w:rPr>
        <w:color w:val="000080"/>
      </w:rPr>
      <w:fldChar w:fldCharType="begin" w:fldLock="1"/>
    </w:r>
    <w:r>
      <w:rPr>
        <w:color w:val="000080"/>
      </w:rPr>
      <w:instrText xml:space="preserve"> DOCPROPERTY EK_Bedriftsnavn </w:instrText>
    </w:r>
    <w:r>
      <w:rPr>
        <w:color w:val="000080"/>
      </w:rPr>
      <w:fldChar w:fldCharType="separate"/>
    </w:r>
    <w:r>
      <w:rPr>
        <w:color w:val="000080"/>
      </w:rPr>
      <w:t>Sykehuset Østfold</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il"/>
        <w:left w:val="nil"/>
        <w:bottom w:val="single" w:sz="2" w:space="0" w:color="auto"/>
        <w:right w:val="nil"/>
        <w:insideH w:val="nil"/>
        <w:insideV w:val="nil"/>
      </w:tblBorders>
      <w:tblLook w:val="04A0" w:firstRow="1" w:lastRow="0" w:firstColumn="1" w:lastColumn="0" w:noHBand="0" w:noVBand="1"/>
    </w:tblPr>
    <w:tblGrid>
      <w:gridCol w:w="2550"/>
      <w:gridCol w:w="2552"/>
      <w:gridCol w:w="2564"/>
      <w:gridCol w:w="2539"/>
    </w:tblGrid>
    <w:tr w:rsidR="00575A18" w:rsidTr="00D74280">
      <w:tc>
        <w:tcPr>
          <w:tcW w:w="2586" w:type="dxa"/>
        </w:tcPr>
        <w:p w:rsidR="00D74280" w:rsidRPr="007B3178" w:rsidRDefault="009731B6" w:rsidP="0004431B">
          <w:pPr>
            <w:pStyle w:val="Bunntekst"/>
            <w:tabs>
              <w:tab w:val="left" w:pos="511"/>
              <w:tab w:val="left" w:pos="1663"/>
              <w:tab w:val="right" w:pos="10205"/>
            </w:tabs>
            <w:rPr>
              <w:b/>
              <w:color w:val="000080"/>
              <w:sz w:val="20"/>
            </w:rPr>
          </w:pPr>
          <w:r>
            <w:rPr>
              <w:b/>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EKWMP" o:spid="_x0000_s1026" type="#_x0000_t136" style="position:absolute;margin-left:-14.15pt;margin-top:283.45pt;width:510.25pt;height:1020.5pt;rotation:315;z-index:251659264;mso-position-horizontal:absolute;mso-position-horizontal-relative:page;mso-position-vertical:absolute;mso-position-vertical-relative:page" fillcolor="silver" stroked="f">
                <v:fill opacity=".5"/>
                <v:stroke r:id="rId1" o:title=""/>
                <v:shadow color="#868686"/>
                <v:textpath style="font-family:&quot;Arial&quot;;font-size:1pt;v-text-kern:t" trim="t" fitpath="t" string=" "/>
                <o:lock v:ext="edit" aspectratio="t"/>
                <w10:wrap side="largest" anchorx="page" anchory="page"/>
              </v:shape>
            </w:pict>
          </w:r>
          <w:r w:rsidR="00156B9A" w:rsidRPr="007B3178">
            <w:rPr>
              <w:b/>
              <w:sz w:val="20"/>
            </w:rPr>
            <w:fldChar w:fldCharType="begin" w:fldLock="1"/>
          </w:r>
          <w:r w:rsidR="00156B9A" w:rsidRPr="007B3178">
            <w:rPr>
              <w:b/>
              <w:sz w:val="20"/>
            </w:rPr>
            <w:instrText xml:space="preserve"> DOCPROPERTY EK_Bedriftsnavn </w:instrText>
          </w:r>
          <w:r w:rsidR="00156B9A" w:rsidRPr="007B3178">
            <w:rPr>
              <w:b/>
              <w:sz w:val="20"/>
            </w:rPr>
            <w:fldChar w:fldCharType="separate"/>
          </w:r>
          <w:r w:rsidR="00156B9A" w:rsidRPr="007B3178">
            <w:rPr>
              <w:b/>
              <w:sz w:val="20"/>
            </w:rPr>
            <w:t>Sykehuset Østfold</w:t>
          </w:r>
          <w:r w:rsidR="00156B9A" w:rsidRPr="007B3178">
            <w:rPr>
              <w:b/>
              <w:sz w:val="20"/>
            </w:rPr>
            <w:fldChar w:fldCharType="end"/>
          </w:r>
        </w:p>
      </w:tc>
      <w:tc>
        <w:tcPr>
          <w:tcW w:w="2586" w:type="dxa"/>
        </w:tcPr>
        <w:p w:rsidR="00D74280" w:rsidRPr="000C61BF" w:rsidRDefault="00156B9A" w:rsidP="0004431B">
          <w:pPr>
            <w:pStyle w:val="Bunntekst"/>
            <w:tabs>
              <w:tab w:val="left" w:pos="511"/>
              <w:tab w:val="left" w:pos="1663"/>
              <w:tab w:val="right" w:pos="10205"/>
            </w:tabs>
            <w:rPr>
              <w:sz w:val="20"/>
            </w:rPr>
          </w:pPr>
          <w:r w:rsidRPr="000C61BF">
            <w:rPr>
              <w:sz w:val="20"/>
            </w:rPr>
            <w:t>Dokumen</w:t>
          </w:r>
          <w:r>
            <w:rPr>
              <w:sz w:val="20"/>
            </w:rPr>
            <w:t>t-</w:t>
          </w:r>
          <w:r w:rsidRPr="000C61BF">
            <w:rPr>
              <w:sz w:val="20"/>
            </w:rPr>
            <w:t xml:space="preserve">ID: </w:t>
          </w:r>
          <w:r w:rsidRPr="000C61BF">
            <w:rPr>
              <w:sz w:val="20"/>
            </w:rPr>
            <w:fldChar w:fldCharType="begin" w:fldLock="1"/>
          </w:r>
          <w:r w:rsidRPr="000C61BF">
            <w:rPr>
              <w:sz w:val="20"/>
            </w:rPr>
            <w:instrText xml:space="preserve"> DOCPROPERTY EK_DokumentID </w:instrText>
          </w:r>
          <w:r w:rsidRPr="000C61BF">
            <w:rPr>
              <w:sz w:val="20"/>
            </w:rPr>
            <w:fldChar w:fldCharType="separate"/>
          </w:r>
          <w:r w:rsidRPr="000C61BF">
            <w:rPr>
              <w:sz w:val="20"/>
            </w:rPr>
            <w:t>D13524</w:t>
          </w:r>
          <w:r w:rsidRPr="000C61BF">
            <w:rPr>
              <w:sz w:val="20"/>
            </w:rPr>
            <w:fldChar w:fldCharType="end"/>
          </w:r>
        </w:p>
      </w:tc>
      <w:tc>
        <w:tcPr>
          <w:tcW w:w="2586" w:type="dxa"/>
        </w:tcPr>
        <w:p w:rsidR="00D74280" w:rsidRPr="000C61BF" w:rsidRDefault="00156B9A" w:rsidP="0004431B">
          <w:pPr>
            <w:pStyle w:val="Bunntekst"/>
            <w:tabs>
              <w:tab w:val="left" w:pos="511"/>
              <w:tab w:val="left" w:pos="1663"/>
              <w:tab w:val="right" w:pos="10205"/>
            </w:tabs>
            <w:rPr>
              <w:sz w:val="20"/>
            </w:rPr>
          </w:pPr>
          <w:r>
            <w:rPr>
              <w:sz w:val="20"/>
            </w:rPr>
            <w:t>Versjo</w:t>
          </w:r>
          <w:r w:rsidRPr="000C61BF">
            <w:rPr>
              <w:sz w:val="20"/>
            </w:rPr>
            <w:t xml:space="preserve">nsnummer: </w:t>
          </w:r>
          <w:r w:rsidRPr="000C61BF">
            <w:rPr>
              <w:sz w:val="20"/>
            </w:rPr>
            <w:fldChar w:fldCharType="begin" w:fldLock="1"/>
          </w:r>
          <w:r w:rsidRPr="000C61BF">
            <w:rPr>
              <w:sz w:val="20"/>
            </w:rPr>
            <w:instrText xml:space="preserve"> DOCPROPERTY EK_Utgave </w:instrText>
          </w:r>
          <w:r w:rsidRPr="000C61BF">
            <w:rPr>
              <w:sz w:val="20"/>
            </w:rPr>
            <w:fldChar w:fldCharType="separate"/>
          </w:r>
          <w:r w:rsidRPr="000C61BF">
            <w:rPr>
              <w:sz w:val="20"/>
            </w:rPr>
            <w:t>9.01</w:t>
          </w:r>
          <w:r w:rsidRPr="000C61BF">
            <w:rPr>
              <w:sz w:val="20"/>
            </w:rPr>
            <w:fldChar w:fldCharType="end"/>
          </w:r>
        </w:p>
      </w:tc>
      <w:tc>
        <w:tcPr>
          <w:tcW w:w="2587" w:type="dxa"/>
        </w:tcPr>
        <w:p w:rsidR="00D74280" w:rsidRPr="000C61BF" w:rsidRDefault="00156B9A" w:rsidP="0004431B">
          <w:pPr>
            <w:pStyle w:val="Topptekst"/>
            <w:jc w:val="right"/>
            <w:rPr>
              <w:sz w:val="20"/>
            </w:rPr>
          </w:pPr>
          <w:r w:rsidRPr="000C61BF">
            <w:rPr>
              <w:sz w:val="18"/>
              <w:szCs w:val="18"/>
            </w:rPr>
            <w:t xml:space="preserve">Side </w:t>
          </w:r>
          <w:r w:rsidRPr="000C61BF">
            <w:rPr>
              <w:bCs/>
              <w:sz w:val="18"/>
              <w:szCs w:val="18"/>
            </w:rPr>
            <w:fldChar w:fldCharType="begin"/>
          </w:r>
          <w:r w:rsidRPr="000C61BF">
            <w:rPr>
              <w:bCs/>
              <w:sz w:val="18"/>
              <w:szCs w:val="18"/>
            </w:rPr>
            <w:instrText>PAGE</w:instrText>
          </w:r>
          <w:r w:rsidRPr="000C61BF">
            <w:rPr>
              <w:bCs/>
              <w:sz w:val="18"/>
              <w:szCs w:val="18"/>
            </w:rPr>
            <w:fldChar w:fldCharType="separate"/>
          </w:r>
          <w:r w:rsidRPr="000C61BF">
            <w:rPr>
              <w:bCs/>
              <w:sz w:val="18"/>
              <w:szCs w:val="18"/>
            </w:rPr>
            <w:t>2</w:t>
          </w:r>
          <w:r w:rsidRPr="000C61BF">
            <w:rPr>
              <w:bCs/>
              <w:sz w:val="18"/>
              <w:szCs w:val="18"/>
            </w:rPr>
            <w:fldChar w:fldCharType="end"/>
          </w:r>
          <w:r w:rsidRPr="000C61BF">
            <w:rPr>
              <w:sz w:val="18"/>
              <w:szCs w:val="18"/>
            </w:rPr>
            <w:t xml:space="preserve"> av </w:t>
          </w:r>
          <w:r w:rsidRPr="000C61BF">
            <w:rPr>
              <w:bCs/>
              <w:sz w:val="18"/>
              <w:szCs w:val="18"/>
            </w:rPr>
            <w:fldChar w:fldCharType="begin"/>
          </w:r>
          <w:r w:rsidRPr="000C61BF">
            <w:rPr>
              <w:bCs/>
              <w:sz w:val="18"/>
              <w:szCs w:val="18"/>
            </w:rPr>
            <w:instrText>NUMPAGES</w:instrText>
          </w:r>
          <w:r w:rsidRPr="000C61BF">
            <w:rPr>
              <w:bCs/>
              <w:sz w:val="18"/>
              <w:szCs w:val="18"/>
            </w:rPr>
            <w:fldChar w:fldCharType="separate"/>
          </w:r>
          <w:r w:rsidRPr="000C61BF">
            <w:rPr>
              <w:bCs/>
              <w:sz w:val="18"/>
              <w:szCs w:val="18"/>
            </w:rPr>
            <w:t>2</w:t>
          </w:r>
          <w:r w:rsidRPr="000C61BF">
            <w:rPr>
              <w:bCs/>
              <w:sz w:val="18"/>
              <w:szCs w:val="18"/>
            </w:rP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Ind w:w="-142" w:type="dxa"/>
      <w:tblBorders>
        <w:top w:val="nil"/>
        <w:left w:val="nil"/>
        <w:bottom w:val="single" w:sz="2" w:space="0" w:color="auto"/>
        <w:right w:val="nil"/>
        <w:insideH w:val="nil"/>
        <w:insideV w:val="nil"/>
      </w:tblBorders>
      <w:tblLook w:val="04A0" w:firstRow="1" w:lastRow="0" w:firstColumn="1" w:lastColumn="0" w:noHBand="0" w:noVBand="1"/>
    </w:tblPr>
    <w:tblGrid>
      <w:gridCol w:w="250"/>
      <w:gridCol w:w="10095"/>
    </w:tblGrid>
    <w:tr w:rsidR="00575A18" w:rsidTr="005828C9">
      <w:tc>
        <w:tcPr>
          <w:tcW w:w="10345" w:type="dxa"/>
          <w:gridSpan w:val="2"/>
        </w:tcPr>
        <w:p w:rsidR="005828C9" w:rsidRDefault="009731B6" w:rsidP="00F85F23">
          <w:pPr>
            <w:pStyle w:val="Topptekst"/>
            <w:spacing w:line="360" w:lineRule="auto"/>
            <w:rPr>
              <w:rFonts w:cs="Arial"/>
              <w:b/>
              <w:szCs w:val="22"/>
            </w:rPr>
          </w:pPr>
          <w:r>
            <w:rPr>
              <w:rFonts w:ascii="Arial" w:hAnsi="Arial" w:cs="Arial"/>
              <w:b/>
              <w:noProof/>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EKWMF" o:spid="_x0000_s1025" type="#_x0000_t136" style="position:absolute;margin-left:-14.15pt;margin-top:283.45pt;width:510.25pt;height:1020.5pt;rotation:315;z-index:251658240;mso-position-horizontal:absolute;mso-position-horizontal-relative:page;mso-position-vertical:absolute;mso-position-vertical-relative:page" fillcolor="silver" stroked="f">
                <v:fill opacity=".5"/>
                <v:stroke r:id="rId1" o:title=""/>
                <v:shadow color="#868686"/>
                <v:textpath style="font-family:&quot;Arial&quot;;font-size:1pt;v-text-kern:t" trim="t" fitpath="t" string=" "/>
                <o:lock v:ext="edit" aspectratio="t"/>
                <w10:wrap side="largest" anchorx="page" anchory="page"/>
              </v:shape>
            </w:pict>
          </w:r>
          <w:r w:rsidR="00156B9A">
            <w:rPr>
              <w:rFonts w:ascii="Arial" w:hAnsi="Arial" w:cs="Arial"/>
              <w:b/>
              <w:noProof/>
              <w:szCs w:val="22"/>
            </w:rPr>
            <w:drawing>
              <wp:inline distT="0" distB="0" distL="0" distR="0">
                <wp:extent cx="1809521" cy="242225"/>
                <wp:effectExtent l="0" t="0" r="635" b="5715"/>
                <wp:docPr id="2050" name="Picture 1" descr="SykehusetOstf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descr="SykehusetOstfold"/>
                        <pic:cNvPicPr>
                          <a:picLocks noChangeAspect="1" noChangeArrowheads="1"/>
                        </pic:cNvPicPr>
                      </pic:nvPicPr>
                      <pic:blipFill>
                        <a:blip r:embed="rId2"/>
                        <a:srcRect l="-690"/>
                        <a:stretch>
                          <a:fillRect/>
                        </a:stretch>
                      </pic:blipFill>
                      <pic:spPr bwMode="auto">
                        <a:xfrm>
                          <a:off x="0" y="0"/>
                          <a:ext cx="1809521" cy="242225"/>
                        </a:xfrm>
                        <a:prstGeom prst="rect">
                          <a:avLst/>
                        </a:prstGeom>
                        <a:noFill/>
                        <a:ln>
                          <a:noFill/>
                        </a:ln>
                      </pic:spPr>
                    </pic:pic>
                  </a:graphicData>
                </a:graphic>
              </wp:inline>
            </w:drawing>
          </w:r>
        </w:p>
      </w:tc>
    </w:tr>
    <w:tr w:rsidR="00575A18" w:rsidTr="005828C9">
      <w:trPr>
        <w:gridBefore w:val="1"/>
        <w:wBefore w:w="250" w:type="dxa"/>
      </w:trPr>
      <w:tc>
        <w:tcPr>
          <w:tcW w:w="10095" w:type="dxa"/>
        </w:tcPr>
        <w:p w:rsidR="005828C9" w:rsidRPr="005828C9" w:rsidRDefault="00156B9A" w:rsidP="00330B37">
          <w:pPr>
            <w:pStyle w:val="Topptekst"/>
            <w:spacing w:line="360" w:lineRule="auto"/>
            <w:rPr>
              <w:rFonts w:cs="Arial"/>
              <w:b/>
              <w:color w:val="002060"/>
              <w:sz w:val="20"/>
            </w:rPr>
          </w:pPr>
          <w:r w:rsidRPr="00DA25FA">
            <w:rPr>
              <w:rFonts w:cs="Arial"/>
              <w:sz w:val="18"/>
              <w:szCs w:val="18"/>
            </w:rPr>
            <w:fldChar w:fldCharType="begin" w:fldLock="1"/>
          </w:r>
          <w:r w:rsidRPr="00DA25FA">
            <w:rPr>
              <w:rFonts w:cs="Arial"/>
              <w:sz w:val="18"/>
              <w:szCs w:val="18"/>
            </w:rPr>
            <w:instrText xml:space="preserve"> DOCPROPERTY EK_DokType </w:instrText>
          </w:r>
          <w:r w:rsidRPr="00DA25FA">
            <w:rPr>
              <w:rFonts w:cs="Arial"/>
              <w:sz w:val="18"/>
              <w:szCs w:val="18"/>
            </w:rPr>
            <w:fldChar w:fldCharType="separate"/>
          </w:r>
          <w:r w:rsidRPr="00DA25FA">
            <w:rPr>
              <w:rFonts w:cs="Arial"/>
              <w:sz w:val="18"/>
              <w:szCs w:val="18"/>
            </w:rPr>
            <w:t>Prosedyre</w:t>
          </w:r>
          <w:r w:rsidRPr="00DA25FA">
            <w:rPr>
              <w:rFonts w:cs="Arial"/>
              <w:sz w:val="18"/>
              <w:szCs w:val="18"/>
            </w:rPr>
            <w:fldChar w:fldCharType="end"/>
          </w:r>
          <w:r>
            <w:rPr>
              <w:rFonts w:cs="Arial"/>
              <w:sz w:val="18"/>
              <w:szCs w:val="18"/>
            </w:rPr>
            <w:t xml:space="preserve">  </w:t>
          </w:r>
          <w:r w:rsidRPr="00BA2FD8">
            <w:rPr>
              <w:rFonts w:cs="Arial"/>
              <w:b/>
              <w:color w:val="002060"/>
              <w:sz w:val="20"/>
            </w:rPr>
            <w:t>Felles SØ</w:t>
          </w:r>
        </w:p>
      </w:tc>
    </w:tr>
    <w:tr w:rsidR="00575A18" w:rsidTr="005828C9">
      <w:trPr>
        <w:gridBefore w:val="1"/>
        <w:wBefore w:w="250" w:type="dxa"/>
      </w:trPr>
      <w:tc>
        <w:tcPr>
          <w:tcW w:w="10095" w:type="dxa"/>
        </w:tcPr>
        <w:p w:rsidR="005828C9" w:rsidRPr="002E149E" w:rsidRDefault="00156B9A" w:rsidP="009B2C02">
          <w:pPr>
            <w:rPr>
              <w:rFonts w:cs="Arial"/>
              <w:b/>
              <w:color w:val="002060"/>
              <w:sz w:val="28"/>
              <w:szCs w:val="28"/>
            </w:rPr>
          </w:pPr>
          <w:r w:rsidRPr="002E149E">
            <w:rPr>
              <w:b/>
              <w:sz w:val="28"/>
              <w:szCs w:val="28"/>
            </w:rPr>
            <w:fldChar w:fldCharType="begin" w:fldLock="1"/>
          </w:r>
          <w:r w:rsidRPr="002E149E">
            <w:rPr>
              <w:b/>
              <w:sz w:val="28"/>
              <w:szCs w:val="28"/>
            </w:rPr>
            <w:instrText xml:space="preserve"> DOCPROPERTY EK_DokTittel </w:instrText>
          </w:r>
          <w:r w:rsidRPr="002E149E">
            <w:rPr>
              <w:b/>
              <w:sz w:val="28"/>
              <w:szCs w:val="28"/>
            </w:rPr>
            <w:fldChar w:fldCharType="separate"/>
          </w:r>
          <w:r w:rsidRPr="002E149E">
            <w:rPr>
              <w:b/>
              <w:sz w:val="28"/>
              <w:szCs w:val="28"/>
            </w:rPr>
            <w:t>Retningslinjer for vurdering av henvisninger til terapeutisk tapping.</w:t>
          </w:r>
          <w:r w:rsidRPr="002E149E">
            <w:rPr>
              <w:b/>
              <w:sz w:val="28"/>
              <w:szCs w:val="28"/>
            </w:rP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E279E"/>
    <w:multiLevelType w:val="hybridMultilevel"/>
    <w:tmpl w:val="2C0C10EA"/>
    <w:lvl w:ilvl="0" w:tplc="6A3CF0E8">
      <w:start w:val="1"/>
      <w:numFmt w:val="bullet"/>
      <w:lvlText w:val=""/>
      <w:lvlJc w:val="left"/>
      <w:pPr>
        <w:tabs>
          <w:tab w:val="num" w:pos="720"/>
        </w:tabs>
        <w:ind w:left="720" w:hanging="360"/>
      </w:pPr>
      <w:rPr>
        <w:rFonts w:ascii="Symbol" w:hAnsi="Symbol" w:hint="default"/>
      </w:rPr>
    </w:lvl>
    <w:lvl w:ilvl="1" w:tplc="B8948664">
      <w:numFmt w:val="bullet"/>
      <w:lvlText w:val="-"/>
      <w:lvlJc w:val="left"/>
      <w:pPr>
        <w:tabs>
          <w:tab w:val="num" w:pos="1440"/>
        </w:tabs>
        <w:ind w:left="1440" w:hanging="360"/>
      </w:pPr>
      <w:rPr>
        <w:rFonts w:ascii="Times New Roman" w:eastAsia="Times New Roman" w:hAnsi="Times New Roman" w:cs="Times New Roman" w:hint="default"/>
      </w:rPr>
    </w:lvl>
    <w:lvl w:ilvl="2" w:tplc="17C2D184" w:tentative="1">
      <w:start w:val="1"/>
      <w:numFmt w:val="bullet"/>
      <w:lvlText w:val=""/>
      <w:lvlJc w:val="left"/>
      <w:pPr>
        <w:tabs>
          <w:tab w:val="num" w:pos="2160"/>
        </w:tabs>
        <w:ind w:left="2160" w:hanging="360"/>
      </w:pPr>
      <w:rPr>
        <w:rFonts w:ascii="Wingdings" w:hAnsi="Wingdings" w:hint="default"/>
      </w:rPr>
    </w:lvl>
    <w:lvl w:ilvl="3" w:tplc="478AF690" w:tentative="1">
      <w:start w:val="1"/>
      <w:numFmt w:val="bullet"/>
      <w:lvlText w:val=""/>
      <w:lvlJc w:val="left"/>
      <w:pPr>
        <w:tabs>
          <w:tab w:val="num" w:pos="2880"/>
        </w:tabs>
        <w:ind w:left="2880" w:hanging="360"/>
      </w:pPr>
      <w:rPr>
        <w:rFonts w:ascii="Symbol" w:hAnsi="Symbol" w:hint="default"/>
      </w:rPr>
    </w:lvl>
    <w:lvl w:ilvl="4" w:tplc="9F5E89F6" w:tentative="1">
      <w:start w:val="1"/>
      <w:numFmt w:val="bullet"/>
      <w:lvlText w:val="o"/>
      <w:lvlJc w:val="left"/>
      <w:pPr>
        <w:tabs>
          <w:tab w:val="num" w:pos="3600"/>
        </w:tabs>
        <w:ind w:left="3600" w:hanging="360"/>
      </w:pPr>
      <w:rPr>
        <w:rFonts w:ascii="Courier New" w:hAnsi="Courier New" w:hint="default"/>
      </w:rPr>
    </w:lvl>
    <w:lvl w:ilvl="5" w:tplc="497EB8A2" w:tentative="1">
      <w:start w:val="1"/>
      <w:numFmt w:val="bullet"/>
      <w:lvlText w:val=""/>
      <w:lvlJc w:val="left"/>
      <w:pPr>
        <w:tabs>
          <w:tab w:val="num" w:pos="4320"/>
        </w:tabs>
        <w:ind w:left="4320" w:hanging="360"/>
      </w:pPr>
      <w:rPr>
        <w:rFonts w:ascii="Wingdings" w:hAnsi="Wingdings" w:hint="default"/>
      </w:rPr>
    </w:lvl>
    <w:lvl w:ilvl="6" w:tplc="AC56037C" w:tentative="1">
      <w:start w:val="1"/>
      <w:numFmt w:val="bullet"/>
      <w:lvlText w:val=""/>
      <w:lvlJc w:val="left"/>
      <w:pPr>
        <w:tabs>
          <w:tab w:val="num" w:pos="5040"/>
        </w:tabs>
        <w:ind w:left="5040" w:hanging="360"/>
      </w:pPr>
      <w:rPr>
        <w:rFonts w:ascii="Symbol" w:hAnsi="Symbol" w:hint="default"/>
      </w:rPr>
    </w:lvl>
    <w:lvl w:ilvl="7" w:tplc="1BE2F500" w:tentative="1">
      <w:start w:val="1"/>
      <w:numFmt w:val="bullet"/>
      <w:lvlText w:val="o"/>
      <w:lvlJc w:val="left"/>
      <w:pPr>
        <w:tabs>
          <w:tab w:val="num" w:pos="5760"/>
        </w:tabs>
        <w:ind w:left="5760" w:hanging="360"/>
      </w:pPr>
      <w:rPr>
        <w:rFonts w:ascii="Courier New" w:hAnsi="Courier New" w:hint="default"/>
      </w:rPr>
    </w:lvl>
    <w:lvl w:ilvl="8" w:tplc="BBF8CD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F03CF"/>
    <w:multiLevelType w:val="hybridMultilevel"/>
    <w:tmpl w:val="A12CC2EC"/>
    <w:lvl w:ilvl="0" w:tplc="3CC26E42">
      <w:start w:val="1"/>
      <w:numFmt w:val="bullet"/>
      <w:lvlText w:val=""/>
      <w:lvlJc w:val="left"/>
      <w:pPr>
        <w:ind w:left="360" w:hanging="360"/>
      </w:pPr>
      <w:rPr>
        <w:rFonts w:ascii="Symbol" w:hAnsi="Symbol" w:hint="default"/>
      </w:rPr>
    </w:lvl>
    <w:lvl w:ilvl="1" w:tplc="3864B13A" w:tentative="1">
      <w:start w:val="1"/>
      <w:numFmt w:val="bullet"/>
      <w:lvlText w:val="o"/>
      <w:lvlJc w:val="left"/>
      <w:pPr>
        <w:ind w:left="1080" w:hanging="360"/>
      </w:pPr>
      <w:rPr>
        <w:rFonts w:ascii="Courier New" w:hAnsi="Courier New" w:cs="Courier New" w:hint="default"/>
      </w:rPr>
    </w:lvl>
    <w:lvl w:ilvl="2" w:tplc="6C1C08E8" w:tentative="1">
      <w:start w:val="1"/>
      <w:numFmt w:val="bullet"/>
      <w:lvlText w:val=""/>
      <w:lvlJc w:val="left"/>
      <w:pPr>
        <w:ind w:left="1800" w:hanging="360"/>
      </w:pPr>
      <w:rPr>
        <w:rFonts w:ascii="Wingdings" w:hAnsi="Wingdings" w:hint="default"/>
      </w:rPr>
    </w:lvl>
    <w:lvl w:ilvl="3" w:tplc="E9DC64B2" w:tentative="1">
      <w:start w:val="1"/>
      <w:numFmt w:val="bullet"/>
      <w:lvlText w:val=""/>
      <w:lvlJc w:val="left"/>
      <w:pPr>
        <w:ind w:left="2520" w:hanging="360"/>
      </w:pPr>
      <w:rPr>
        <w:rFonts w:ascii="Symbol" w:hAnsi="Symbol" w:hint="default"/>
      </w:rPr>
    </w:lvl>
    <w:lvl w:ilvl="4" w:tplc="918AFD96" w:tentative="1">
      <w:start w:val="1"/>
      <w:numFmt w:val="bullet"/>
      <w:lvlText w:val="o"/>
      <w:lvlJc w:val="left"/>
      <w:pPr>
        <w:ind w:left="3240" w:hanging="360"/>
      </w:pPr>
      <w:rPr>
        <w:rFonts w:ascii="Courier New" w:hAnsi="Courier New" w:cs="Courier New" w:hint="default"/>
      </w:rPr>
    </w:lvl>
    <w:lvl w:ilvl="5" w:tplc="ECE25926" w:tentative="1">
      <w:start w:val="1"/>
      <w:numFmt w:val="bullet"/>
      <w:lvlText w:val=""/>
      <w:lvlJc w:val="left"/>
      <w:pPr>
        <w:ind w:left="3960" w:hanging="360"/>
      </w:pPr>
      <w:rPr>
        <w:rFonts w:ascii="Wingdings" w:hAnsi="Wingdings" w:hint="default"/>
      </w:rPr>
    </w:lvl>
    <w:lvl w:ilvl="6" w:tplc="72547EB0" w:tentative="1">
      <w:start w:val="1"/>
      <w:numFmt w:val="bullet"/>
      <w:lvlText w:val=""/>
      <w:lvlJc w:val="left"/>
      <w:pPr>
        <w:ind w:left="4680" w:hanging="360"/>
      </w:pPr>
      <w:rPr>
        <w:rFonts w:ascii="Symbol" w:hAnsi="Symbol" w:hint="default"/>
      </w:rPr>
    </w:lvl>
    <w:lvl w:ilvl="7" w:tplc="8CCCE434" w:tentative="1">
      <w:start w:val="1"/>
      <w:numFmt w:val="bullet"/>
      <w:lvlText w:val="o"/>
      <w:lvlJc w:val="left"/>
      <w:pPr>
        <w:ind w:left="5400" w:hanging="360"/>
      </w:pPr>
      <w:rPr>
        <w:rFonts w:ascii="Courier New" w:hAnsi="Courier New" w:cs="Courier New" w:hint="default"/>
      </w:rPr>
    </w:lvl>
    <w:lvl w:ilvl="8" w:tplc="20ACCF0A" w:tentative="1">
      <w:start w:val="1"/>
      <w:numFmt w:val="bullet"/>
      <w:lvlText w:val=""/>
      <w:lvlJc w:val="left"/>
      <w:pPr>
        <w:ind w:left="6120" w:hanging="360"/>
      </w:pPr>
      <w:rPr>
        <w:rFonts w:ascii="Wingdings" w:hAnsi="Wingdings" w:hint="default"/>
      </w:rPr>
    </w:lvl>
  </w:abstractNum>
  <w:abstractNum w:abstractNumId="3" w15:restartNumberingAfterBreak="0">
    <w:nsid w:val="10A546BD"/>
    <w:multiLevelType w:val="hybridMultilevel"/>
    <w:tmpl w:val="01A8EB26"/>
    <w:lvl w:ilvl="0" w:tplc="61D6B9C8">
      <w:start w:val="1"/>
      <w:numFmt w:val="bullet"/>
      <w:lvlText w:val=""/>
      <w:lvlJc w:val="left"/>
      <w:pPr>
        <w:tabs>
          <w:tab w:val="num" w:pos="720"/>
        </w:tabs>
        <w:ind w:left="720" w:hanging="360"/>
      </w:pPr>
      <w:rPr>
        <w:rFonts w:ascii="Symbol" w:hAnsi="Symbol" w:hint="default"/>
      </w:rPr>
    </w:lvl>
    <w:lvl w:ilvl="1" w:tplc="D05E2EBE" w:tentative="1">
      <w:start w:val="1"/>
      <w:numFmt w:val="bullet"/>
      <w:lvlText w:val="o"/>
      <w:lvlJc w:val="left"/>
      <w:pPr>
        <w:tabs>
          <w:tab w:val="num" w:pos="1440"/>
        </w:tabs>
        <w:ind w:left="1440" w:hanging="360"/>
      </w:pPr>
      <w:rPr>
        <w:rFonts w:ascii="Courier New" w:hAnsi="Courier New" w:hint="default"/>
      </w:rPr>
    </w:lvl>
    <w:lvl w:ilvl="2" w:tplc="A5F66D8C" w:tentative="1">
      <w:start w:val="1"/>
      <w:numFmt w:val="bullet"/>
      <w:lvlText w:val=""/>
      <w:lvlJc w:val="left"/>
      <w:pPr>
        <w:tabs>
          <w:tab w:val="num" w:pos="2160"/>
        </w:tabs>
        <w:ind w:left="2160" w:hanging="360"/>
      </w:pPr>
      <w:rPr>
        <w:rFonts w:ascii="Wingdings" w:hAnsi="Wingdings" w:hint="default"/>
      </w:rPr>
    </w:lvl>
    <w:lvl w:ilvl="3" w:tplc="0A523738" w:tentative="1">
      <w:start w:val="1"/>
      <w:numFmt w:val="bullet"/>
      <w:lvlText w:val=""/>
      <w:lvlJc w:val="left"/>
      <w:pPr>
        <w:tabs>
          <w:tab w:val="num" w:pos="2880"/>
        </w:tabs>
        <w:ind w:left="2880" w:hanging="360"/>
      </w:pPr>
      <w:rPr>
        <w:rFonts w:ascii="Symbol" w:hAnsi="Symbol" w:hint="default"/>
      </w:rPr>
    </w:lvl>
    <w:lvl w:ilvl="4" w:tplc="CFA43CDA" w:tentative="1">
      <w:start w:val="1"/>
      <w:numFmt w:val="bullet"/>
      <w:lvlText w:val="o"/>
      <w:lvlJc w:val="left"/>
      <w:pPr>
        <w:tabs>
          <w:tab w:val="num" w:pos="3600"/>
        </w:tabs>
        <w:ind w:left="3600" w:hanging="360"/>
      </w:pPr>
      <w:rPr>
        <w:rFonts w:ascii="Courier New" w:hAnsi="Courier New" w:hint="default"/>
      </w:rPr>
    </w:lvl>
    <w:lvl w:ilvl="5" w:tplc="C88AD326" w:tentative="1">
      <w:start w:val="1"/>
      <w:numFmt w:val="bullet"/>
      <w:lvlText w:val=""/>
      <w:lvlJc w:val="left"/>
      <w:pPr>
        <w:tabs>
          <w:tab w:val="num" w:pos="4320"/>
        </w:tabs>
        <w:ind w:left="4320" w:hanging="360"/>
      </w:pPr>
      <w:rPr>
        <w:rFonts w:ascii="Wingdings" w:hAnsi="Wingdings" w:hint="default"/>
      </w:rPr>
    </w:lvl>
    <w:lvl w:ilvl="6" w:tplc="F63AB2CC" w:tentative="1">
      <w:start w:val="1"/>
      <w:numFmt w:val="bullet"/>
      <w:lvlText w:val=""/>
      <w:lvlJc w:val="left"/>
      <w:pPr>
        <w:tabs>
          <w:tab w:val="num" w:pos="5040"/>
        </w:tabs>
        <w:ind w:left="5040" w:hanging="360"/>
      </w:pPr>
      <w:rPr>
        <w:rFonts w:ascii="Symbol" w:hAnsi="Symbol" w:hint="default"/>
      </w:rPr>
    </w:lvl>
    <w:lvl w:ilvl="7" w:tplc="E4066DD4" w:tentative="1">
      <w:start w:val="1"/>
      <w:numFmt w:val="bullet"/>
      <w:lvlText w:val="o"/>
      <w:lvlJc w:val="left"/>
      <w:pPr>
        <w:tabs>
          <w:tab w:val="num" w:pos="5760"/>
        </w:tabs>
        <w:ind w:left="5760" w:hanging="360"/>
      </w:pPr>
      <w:rPr>
        <w:rFonts w:ascii="Courier New" w:hAnsi="Courier New" w:hint="default"/>
      </w:rPr>
    </w:lvl>
    <w:lvl w:ilvl="8" w:tplc="CCCA08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763C5"/>
    <w:multiLevelType w:val="hybridMultilevel"/>
    <w:tmpl w:val="8F2645FA"/>
    <w:lvl w:ilvl="0" w:tplc="9044EDAE">
      <w:start w:val="1"/>
      <w:numFmt w:val="bullet"/>
      <w:lvlText w:val=""/>
      <w:lvlJc w:val="left"/>
      <w:pPr>
        <w:tabs>
          <w:tab w:val="num" w:pos="360"/>
        </w:tabs>
        <w:ind w:left="360" w:hanging="360"/>
      </w:pPr>
      <w:rPr>
        <w:rFonts w:ascii="Symbol" w:hAnsi="Symbol" w:hint="default"/>
      </w:rPr>
    </w:lvl>
    <w:lvl w:ilvl="1" w:tplc="BE8EC878" w:tentative="1">
      <w:start w:val="1"/>
      <w:numFmt w:val="bullet"/>
      <w:lvlText w:val="o"/>
      <w:lvlJc w:val="left"/>
      <w:pPr>
        <w:tabs>
          <w:tab w:val="num" w:pos="1080"/>
        </w:tabs>
        <w:ind w:left="1080" w:hanging="360"/>
      </w:pPr>
      <w:rPr>
        <w:rFonts w:ascii="Courier New" w:hAnsi="Courier New" w:cs="Courier New" w:hint="default"/>
      </w:rPr>
    </w:lvl>
    <w:lvl w:ilvl="2" w:tplc="5580789E" w:tentative="1">
      <w:start w:val="1"/>
      <w:numFmt w:val="bullet"/>
      <w:lvlText w:val=""/>
      <w:lvlJc w:val="left"/>
      <w:pPr>
        <w:tabs>
          <w:tab w:val="num" w:pos="1800"/>
        </w:tabs>
        <w:ind w:left="1800" w:hanging="360"/>
      </w:pPr>
      <w:rPr>
        <w:rFonts w:ascii="Wingdings" w:hAnsi="Wingdings" w:hint="default"/>
      </w:rPr>
    </w:lvl>
    <w:lvl w:ilvl="3" w:tplc="B4743C16" w:tentative="1">
      <w:start w:val="1"/>
      <w:numFmt w:val="bullet"/>
      <w:lvlText w:val=""/>
      <w:lvlJc w:val="left"/>
      <w:pPr>
        <w:tabs>
          <w:tab w:val="num" w:pos="2520"/>
        </w:tabs>
        <w:ind w:left="2520" w:hanging="360"/>
      </w:pPr>
      <w:rPr>
        <w:rFonts w:ascii="Symbol" w:hAnsi="Symbol" w:hint="default"/>
      </w:rPr>
    </w:lvl>
    <w:lvl w:ilvl="4" w:tplc="77F68EB2" w:tentative="1">
      <w:start w:val="1"/>
      <w:numFmt w:val="bullet"/>
      <w:lvlText w:val="o"/>
      <w:lvlJc w:val="left"/>
      <w:pPr>
        <w:tabs>
          <w:tab w:val="num" w:pos="3240"/>
        </w:tabs>
        <w:ind w:left="3240" w:hanging="360"/>
      </w:pPr>
      <w:rPr>
        <w:rFonts w:ascii="Courier New" w:hAnsi="Courier New" w:cs="Courier New" w:hint="default"/>
      </w:rPr>
    </w:lvl>
    <w:lvl w:ilvl="5" w:tplc="D39A3702" w:tentative="1">
      <w:start w:val="1"/>
      <w:numFmt w:val="bullet"/>
      <w:lvlText w:val=""/>
      <w:lvlJc w:val="left"/>
      <w:pPr>
        <w:tabs>
          <w:tab w:val="num" w:pos="3960"/>
        </w:tabs>
        <w:ind w:left="3960" w:hanging="360"/>
      </w:pPr>
      <w:rPr>
        <w:rFonts w:ascii="Wingdings" w:hAnsi="Wingdings" w:hint="default"/>
      </w:rPr>
    </w:lvl>
    <w:lvl w:ilvl="6" w:tplc="9244D984" w:tentative="1">
      <w:start w:val="1"/>
      <w:numFmt w:val="bullet"/>
      <w:lvlText w:val=""/>
      <w:lvlJc w:val="left"/>
      <w:pPr>
        <w:tabs>
          <w:tab w:val="num" w:pos="4680"/>
        </w:tabs>
        <w:ind w:left="4680" w:hanging="360"/>
      </w:pPr>
      <w:rPr>
        <w:rFonts w:ascii="Symbol" w:hAnsi="Symbol" w:hint="default"/>
      </w:rPr>
    </w:lvl>
    <w:lvl w:ilvl="7" w:tplc="2D78A2C2" w:tentative="1">
      <w:start w:val="1"/>
      <w:numFmt w:val="bullet"/>
      <w:lvlText w:val="o"/>
      <w:lvlJc w:val="left"/>
      <w:pPr>
        <w:tabs>
          <w:tab w:val="num" w:pos="5400"/>
        </w:tabs>
        <w:ind w:left="5400" w:hanging="360"/>
      </w:pPr>
      <w:rPr>
        <w:rFonts w:ascii="Courier New" w:hAnsi="Courier New" w:cs="Courier New" w:hint="default"/>
      </w:rPr>
    </w:lvl>
    <w:lvl w:ilvl="8" w:tplc="6F80F642"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8D5489"/>
    <w:multiLevelType w:val="hybridMultilevel"/>
    <w:tmpl w:val="9E0CA9E0"/>
    <w:lvl w:ilvl="0" w:tplc="F61E6DCA">
      <w:start w:val="1"/>
      <w:numFmt w:val="bullet"/>
      <w:lvlText w:val=""/>
      <w:lvlJc w:val="left"/>
      <w:pPr>
        <w:tabs>
          <w:tab w:val="num" w:pos="720"/>
        </w:tabs>
        <w:ind w:left="720" w:hanging="360"/>
      </w:pPr>
      <w:rPr>
        <w:rFonts w:ascii="Symbol" w:hAnsi="Symbol" w:hint="default"/>
      </w:rPr>
    </w:lvl>
    <w:lvl w:ilvl="1" w:tplc="4D74C446" w:tentative="1">
      <w:start w:val="1"/>
      <w:numFmt w:val="bullet"/>
      <w:lvlText w:val="o"/>
      <w:lvlJc w:val="left"/>
      <w:pPr>
        <w:tabs>
          <w:tab w:val="num" w:pos="1440"/>
        </w:tabs>
        <w:ind w:left="1440" w:hanging="360"/>
      </w:pPr>
      <w:rPr>
        <w:rFonts w:ascii="Courier New" w:hAnsi="Courier New" w:cs="Courier New" w:hint="default"/>
      </w:rPr>
    </w:lvl>
    <w:lvl w:ilvl="2" w:tplc="5B24CB9A" w:tentative="1">
      <w:start w:val="1"/>
      <w:numFmt w:val="bullet"/>
      <w:lvlText w:val=""/>
      <w:lvlJc w:val="left"/>
      <w:pPr>
        <w:tabs>
          <w:tab w:val="num" w:pos="2160"/>
        </w:tabs>
        <w:ind w:left="2160" w:hanging="360"/>
      </w:pPr>
      <w:rPr>
        <w:rFonts w:ascii="Wingdings" w:hAnsi="Wingdings" w:hint="default"/>
      </w:rPr>
    </w:lvl>
    <w:lvl w:ilvl="3" w:tplc="6F4063EA" w:tentative="1">
      <w:start w:val="1"/>
      <w:numFmt w:val="bullet"/>
      <w:lvlText w:val=""/>
      <w:lvlJc w:val="left"/>
      <w:pPr>
        <w:tabs>
          <w:tab w:val="num" w:pos="2880"/>
        </w:tabs>
        <w:ind w:left="2880" w:hanging="360"/>
      </w:pPr>
      <w:rPr>
        <w:rFonts w:ascii="Symbol" w:hAnsi="Symbol" w:hint="default"/>
      </w:rPr>
    </w:lvl>
    <w:lvl w:ilvl="4" w:tplc="9432E32E" w:tentative="1">
      <w:start w:val="1"/>
      <w:numFmt w:val="bullet"/>
      <w:lvlText w:val="o"/>
      <w:lvlJc w:val="left"/>
      <w:pPr>
        <w:tabs>
          <w:tab w:val="num" w:pos="3600"/>
        </w:tabs>
        <w:ind w:left="3600" w:hanging="360"/>
      </w:pPr>
      <w:rPr>
        <w:rFonts w:ascii="Courier New" w:hAnsi="Courier New" w:cs="Courier New" w:hint="default"/>
      </w:rPr>
    </w:lvl>
    <w:lvl w:ilvl="5" w:tplc="1568827C" w:tentative="1">
      <w:start w:val="1"/>
      <w:numFmt w:val="bullet"/>
      <w:lvlText w:val=""/>
      <w:lvlJc w:val="left"/>
      <w:pPr>
        <w:tabs>
          <w:tab w:val="num" w:pos="4320"/>
        </w:tabs>
        <w:ind w:left="4320" w:hanging="360"/>
      </w:pPr>
      <w:rPr>
        <w:rFonts w:ascii="Wingdings" w:hAnsi="Wingdings" w:hint="default"/>
      </w:rPr>
    </w:lvl>
    <w:lvl w:ilvl="6" w:tplc="754EC478" w:tentative="1">
      <w:start w:val="1"/>
      <w:numFmt w:val="bullet"/>
      <w:lvlText w:val=""/>
      <w:lvlJc w:val="left"/>
      <w:pPr>
        <w:tabs>
          <w:tab w:val="num" w:pos="5040"/>
        </w:tabs>
        <w:ind w:left="5040" w:hanging="360"/>
      </w:pPr>
      <w:rPr>
        <w:rFonts w:ascii="Symbol" w:hAnsi="Symbol" w:hint="default"/>
      </w:rPr>
    </w:lvl>
    <w:lvl w:ilvl="7" w:tplc="C6100044" w:tentative="1">
      <w:start w:val="1"/>
      <w:numFmt w:val="bullet"/>
      <w:lvlText w:val="o"/>
      <w:lvlJc w:val="left"/>
      <w:pPr>
        <w:tabs>
          <w:tab w:val="num" w:pos="5760"/>
        </w:tabs>
        <w:ind w:left="5760" w:hanging="360"/>
      </w:pPr>
      <w:rPr>
        <w:rFonts w:ascii="Courier New" w:hAnsi="Courier New" w:cs="Courier New" w:hint="default"/>
      </w:rPr>
    </w:lvl>
    <w:lvl w:ilvl="8" w:tplc="9A72A4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94394"/>
    <w:multiLevelType w:val="hybridMultilevel"/>
    <w:tmpl w:val="6F02074C"/>
    <w:lvl w:ilvl="0" w:tplc="5A141D56">
      <w:start w:val="1"/>
      <w:numFmt w:val="bullet"/>
      <w:lvlText w:val=""/>
      <w:lvlJc w:val="left"/>
      <w:pPr>
        <w:tabs>
          <w:tab w:val="num" w:pos="720"/>
        </w:tabs>
        <w:ind w:left="720" w:hanging="360"/>
      </w:pPr>
      <w:rPr>
        <w:rFonts w:ascii="Symbol" w:hAnsi="Symbol" w:hint="default"/>
      </w:rPr>
    </w:lvl>
    <w:lvl w:ilvl="1" w:tplc="F22E5C5C" w:tentative="1">
      <w:start w:val="1"/>
      <w:numFmt w:val="bullet"/>
      <w:lvlText w:val="o"/>
      <w:lvlJc w:val="left"/>
      <w:pPr>
        <w:tabs>
          <w:tab w:val="num" w:pos="1440"/>
        </w:tabs>
        <w:ind w:left="1440" w:hanging="360"/>
      </w:pPr>
      <w:rPr>
        <w:rFonts w:ascii="Courier New" w:hAnsi="Courier New" w:hint="default"/>
      </w:rPr>
    </w:lvl>
    <w:lvl w:ilvl="2" w:tplc="AA9A5434" w:tentative="1">
      <w:start w:val="1"/>
      <w:numFmt w:val="bullet"/>
      <w:lvlText w:val=""/>
      <w:lvlJc w:val="left"/>
      <w:pPr>
        <w:tabs>
          <w:tab w:val="num" w:pos="2160"/>
        </w:tabs>
        <w:ind w:left="2160" w:hanging="360"/>
      </w:pPr>
      <w:rPr>
        <w:rFonts w:ascii="Wingdings" w:hAnsi="Wingdings" w:hint="default"/>
      </w:rPr>
    </w:lvl>
    <w:lvl w:ilvl="3" w:tplc="D5CEB93A" w:tentative="1">
      <w:start w:val="1"/>
      <w:numFmt w:val="bullet"/>
      <w:lvlText w:val=""/>
      <w:lvlJc w:val="left"/>
      <w:pPr>
        <w:tabs>
          <w:tab w:val="num" w:pos="2880"/>
        </w:tabs>
        <w:ind w:left="2880" w:hanging="360"/>
      </w:pPr>
      <w:rPr>
        <w:rFonts w:ascii="Symbol" w:hAnsi="Symbol" w:hint="default"/>
      </w:rPr>
    </w:lvl>
    <w:lvl w:ilvl="4" w:tplc="617C62CA" w:tentative="1">
      <w:start w:val="1"/>
      <w:numFmt w:val="bullet"/>
      <w:lvlText w:val="o"/>
      <w:lvlJc w:val="left"/>
      <w:pPr>
        <w:tabs>
          <w:tab w:val="num" w:pos="3600"/>
        </w:tabs>
        <w:ind w:left="3600" w:hanging="360"/>
      </w:pPr>
      <w:rPr>
        <w:rFonts w:ascii="Courier New" w:hAnsi="Courier New" w:hint="default"/>
      </w:rPr>
    </w:lvl>
    <w:lvl w:ilvl="5" w:tplc="3F2CC848" w:tentative="1">
      <w:start w:val="1"/>
      <w:numFmt w:val="bullet"/>
      <w:lvlText w:val=""/>
      <w:lvlJc w:val="left"/>
      <w:pPr>
        <w:tabs>
          <w:tab w:val="num" w:pos="4320"/>
        </w:tabs>
        <w:ind w:left="4320" w:hanging="360"/>
      </w:pPr>
      <w:rPr>
        <w:rFonts w:ascii="Wingdings" w:hAnsi="Wingdings" w:hint="default"/>
      </w:rPr>
    </w:lvl>
    <w:lvl w:ilvl="6" w:tplc="EF98624E" w:tentative="1">
      <w:start w:val="1"/>
      <w:numFmt w:val="bullet"/>
      <w:lvlText w:val=""/>
      <w:lvlJc w:val="left"/>
      <w:pPr>
        <w:tabs>
          <w:tab w:val="num" w:pos="5040"/>
        </w:tabs>
        <w:ind w:left="5040" w:hanging="360"/>
      </w:pPr>
      <w:rPr>
        <w:rFonts w:ascii="Symbol" w:hAnsi="Symbol" w:hint="default"/>
      </w:rPr>
    </w:lvl>
    <w:lvl w:ilvl="7" w:tplc="BB2AE108" w:tentative="1">
      <w:start w:val="1"/>
      <w:numFmt w:val="bullet"/>
      <w:lvlText w:val="o"/>
      <w:lvlJc w:val="left"/>
      <w:pPr>
        <w:tabs>
          <w:tab w:val="num" w:pos="5760"/>
        </w:tabs>
        <w:ind w:left="5760" w:hanging="360"/>
      </w:pPr>
      <w:rPr>
        <w:rFonts w:ascii="Courier New" w:hAnsi="Courier New" w:hint="default"/>
      </w:rPr>
    </w:lvl>
    <w:lvl w:ilvl="8" w:tplc="ADE6C9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9D526D"/>
    <w:multiLevelType w:val="hybridMultilevel"/>
    <w:tmpl w:val="C302C51E"/>
    <w:lvl w:ilvl="0" w:tplc="12327EF6">
      <w:start w:val="1"/>
      <w:numFmt w:val="bullet"/>
      <w:lvlText w:val=""/>
      <w:lvlJc w:val="left"/>
      <w:pPr>
        <w:tabs>
          <w:tab w:val="num" w:pos="427"/>
        </w:tabs>
        <w:ind w:left="427" w:hanging="360"/>
      </w:pPr>
      <w:rPr>
        <w:rFonts w:ascii="Symbol" w:hAnsi="Symbol" w:hint="default"/>
        <w:color w:val="auto"/>
      </w:rPr>
    </w:lvl>
    <w:lvl w:ilvl="1" w:tplc="2C089318">
      <w:start w:val="1"/>
      <w:numFmt w:val="decimal"/>
      <w:lvlText w:val="%2."/>
      <w:lvlJc w:val="left"/>
      <w:pPr>
        <w:tabs>
          <w:tab w:val="num" w:pos="1440"/>
        </w:tabs>
        <w:ind w:left="1440" w:hanging="360"/>
      </w:pPr>
    </w:lvl>
    <w:lvl w:ilvl="2" w:tplc="A4AA9816">
      <w:start w:val="1"/>
      <w:numFmt w:val="decimal"/>
      <w:lvlText w:val="%3."/>
      <w:lvlJc w:val="left"/>
      <w:pPr>
        <w:tabs>
          <w:tab w:val="num" w:pos="2160"/>
        </w:tabs>
        <w:ind w:left="2160" w:hanging="360"/>
      </w:pPr>
    </w:lvl>
    <w:lvl w:ilvl="3" w:tplc="0A62990E">
      <w:start w:val="1"/>
      <w:numFmt w:val="decimal"/>
      <w:lvlText w:val="%4."/>
      <w:lvlJc w:val="left"/>
      <w:pPr>
        <w:tabs>
          <w:tab w:val="num" w:pos="2880"/>
        </w:tabs>
        <w:ind w:left="2880" w:hanging="360"/>
      </w:pPr>
    </w:lvl>
    <w:lvl w:ilvl="4" w:tplc="177C3186">
      <w:start w:val="1"/>
      <w:numFmt w:val="decimal"/>
      <w:lvlText w:val="%5."/>
      <w:lvlJc w:val="left"/>
      <w:pPr>
        <w:tabs>
          <w:tab w:val="num" w:pos="3600"/>
        </w:tabs>
        <w:ind w:left="3600" w:hanging="360"/>
      </w:pPr>
    </w:lvl>
    <w:lvl w:ilvl="5" w:tplc="4F24A9B8">
      <w:start w:val="1"/>
      <w:numFmt w:val="decimal"/>
      <w:lvlText w:val="%6."/>
      <w:lvlJc w:val="left"/>
      <w:pPr>
        <w:tabs>
          <w:tab w:val="num" w:pos="4320"/>
        </w:tabs>
        <w:ind w:left="4320" w:hanging="360"/>
      </w:pPr>
    </w:lvl>
    <w:lvl w:ilvl="6" w:tplc="863ACFD6">
      <w:start w:val="1"/>
      <w:numFmt w:val="decimal"/>
      <w:lvlText w:val="%7."/>
      <w:lvlJc w:val="left"/>
      <w:pPr>
        <w:tabs>
          <w:tab w:val="num" w:pos="5040"/>
        </w:tabs>
        <w:ind w:left="5040" w:hanging="360"/>
      </w:pPr>
    </w:lvl>
    <w:lvl w:ilvl="7" w:tplc="DE446CE2">
      <w:start w:val="1"/>
      <w:numFmt w:val="decimal"/>
      <w:lvlText w:val="%8."/>
      <w:lvlJc w:val="left"/>
      <w:pPr>
        <w:tabs>
          <w:tab w:val="num" w:pos="5760"/>
        </w:tabs>
        <w:ind w:left="5760" w:hanging="360"/>
      </w:pPr>
    </w:lvl>
    <w:lvl w:ilvl="8" w:tplc="97F0484A">
      <w:start w:val="1"/>
      <w:numFmt w:val="decimal"/>
      <w:lvlText w:val="%9."/>
      <w:lvlJc w:val="left"/>
      <w:pPr>
        <w:tabs>
          <w:tab w:val="num" w:pos="6480"/>
        </w:tabs>
        <w:ind w:left="6480" w:hanging="360"/>
      </w:pPr>
    </w:lvl>
  </w:abstractNum>
  <w:abstractNum w:abstractNumId="8" w15:restartNumberingAfterBreak="0">
    <w:nsid w:val="3B94653B"/>
    <w:multiLevelType w:val="hybridMultilevel"/>
    <w:tmpl w:val="C296839E"/>
    <w:lvl w:ilvl="0" w:tplc="B63004F4">
      <w:start w:val="1"/>
      <w:numFmt w:val="bullet"/>
      <w:lvlText w:val=""/>
      <w:lvlJc w:val="left"/>
      <w:pPr>
        <w:tabs>
          <w:tab w:val="num" w:pos="720"/>
        </w:tabs>
        <w:ind w:left="720" w:hanging="360"/>
      </w:pPr>
      <w:rPr>
        <w:rFonts w:ascii="Symbol" w:hAnsi="Symbol" w:hint="default"/>
      </w:rPr>
    </w:lvl>
    <w:lvl w:ilvl="1" w:tplc="48846312" w:tentative="1">
      <w:start w:val="1"/>
      <w:numFmt w:val="bullet"/>
      <w:lvlText w:val="o"/>
      <w:lvlJc w:val="left"/>
      <w:pPr>
        <w:tabs>
          <w:tab w:val="num" w:pos="1440"/>
        </w:tabs>
        <w:ind w:left="1440" w:hanging="360"/>
      </w:pPr>
      <w:rPr>
        <w:rFonts w:ascii="Courier New" w:hAnsi="Courier New" w:cs="Courier New" w:hint="default"/>
      </w:rPr>
    </w:lvl>
    <w:lvl w:ilvl="2" w:tplc="143A779A" w:tentative="1">
      <w:start w:val="1"/>
      <w:numFmt w:val="bullet"/>
      <w:lvlText w:val=""/>
      <w:lvlJc w:val="left"/>
      <w:pPr>
        <w:tabs>
          <w:tab w:val="num" w:pos="2160"/>
        </w:tabs>
        <w:ind w:left="2160" w:hanging="360"/>
      </w:pPr>
      <w:rPr>
        <w:rFonts w:ascii="Wingdings" w:hAnsi="Wingdings" w:hint="default"/>
      </w:rPr>
    </w:lvl>
    <w:lvl w:ilvl="3" w:tplc="CF625E02" w:tentative="1">
      <w:start w:val="1"/>
      <w:numFmt w:val="bullet"/>
      <w:lvlText w:val=""/>
      <w:lvlJc w:val="left"/>
      <w:pPr>
        <w:tabs>
          <w:tab w:val="num" w:pos="2880"/>
        </w:tabs>
        <w:ind w:left="2880" w:hanging="360"/>
      </w:pPr>
      <w:rPr>
        <w:rFonts w:ascii="Symbol" w:hAnsi="Symbol" w:hint="default"/>
      </w:rPr>
    </w:lvl>
    <w:lvl w:ilvl="4" w:tplc="DF2AE142" w:tentative="1">
      <w:start w:val="1"/>
      <w:numFmt w:val="bullet"/>
      <w:lvlText w:val="o"/>
      <w:lvlJc w:val="left"/>
      <w:pPr>
        <w:tabs>
          <w:tab w:val="num" w:pos="3600"/>
        </w:tabs>
        <w:ind w:left="3600" w:hanging="360"/>
      </w:pPr>
      <w:rPr>
        <w:rFonts w:ascii="Courier New" w:hAnsi="Courier New" w:cs="Courier New" w:hint="default"/>
      </w:rPr>
    </w:lvl>
    <w:lvl w:ilvl="5" w:tplc="4846324E" w:tentative="1">
      <w:start w:val="1"/>
      <w:numFmt w:val="bullet"/>
      <w:lvlText w:val=""/>
      <w:lvlJc w:val="left"/>
      <w:pPr>
        <w:tabs>
          <w:tab w:val="num" w:pos="4320"/>
        </w:tabs>
        <w:ind w:left="4320" w:hanging="360"/>
      </w:pPr>
      <w:rPr>
        <w:rFonts w:ascii="Wingdings" w:hAnsi="Wingdings" w:hint="default"/>
      </w:rPr>
    </w:lvl>
    <w:lvl w:ilvl="6" w:tplc="47482B14" w:tentative="1">
      <w:start w:val="1"/>
      <w:numFmt w:val="bullet"/>
      <w:lvlText w:val=""/>
      <w:lvlJc w:val="left"/>
      <w:pPr>
        <w:tabs>
          <w:tab w:val="num" w:pos="5040"/>
        </w:tabs>
        <w:ind w:left="5040" w:hanging="360"/>
      </w:pPr>
      <w:rPr>
        <w:rFonts w:ascii="Symbol" w:hAnsi="Symbol" w:hint="default"/>
      </w:rPr>
    </w:lvl>
    <w:lvl w:ilvl="7" w:tplc="28629ED2" w:tentative="1">
      <w:start w:val="1"/>
      <w:numFmt w:val="bullet"/>
      <w:lvlText w:val="o"/>
      <w:lvlJc w:val="left"/>
      <w:pPr>
        <w:tabs>
          <w:tab w:val="num" w:pos="5760"/>
        </w:tabs>
        <w:ind w:left="5760" w:hanging="360"/>
      </w:pPr>
      <w:rPr>
        <w:rFonts w:ascii="Courier New" w:hAnsi="Courier New" w:cs="Courier New" w:hint="default"/>
      </w:rPr>
    </w:lvl>
    <w:lvl w:ilvl="8" w:tplc="635AD07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5605B7"/>
    <w:multiLevelType w:val="hybridMultilevel"/>
    <w:tmpl w:val="BFC81632"/>
    <w:lvl w:ilvl="0" w:tplc="2C10F01A">
      <w:start w:val="1"/>
      <w:numFmt w:val="bullet"/>
      <w:lvlText w:val=""/>
      <w:lvlJc w:val="left"/>
      <w:pPr>
        <w:tabs>
          <w:tab w:val="num" w:pos="720"/>
        </w:tabs>
        <w:ind w:left="720" w:hanging="360"/>
      </w:pPr>
      <w:rPr>
        <w:rFonts w:ascii="Symbol" w:hAnsi="Symbol" w:hint="default"/>
      </w:rPr>
    </w:lvl>
    <w:lvl w:ilvl="1" w:tplc="A5C4FD10" w:tentative="1">
      <w:start w:val="1"/>
      <w:numFmt w:val="bullet"/>
      <w:lvlText w:val="o"/>
      <w:lvlJc w:val="left"/>
      <w:pPr>
        <w:tabs>
          <w:tab w:val="num" w:pos="1440"/>
        </w:tabs>
        <w:ind w:left="1440" w:hanging="360"/>
      </w:pPr>
      <w:rPr>
        <w:rFonts w:ascii="Courier New" w:hAnsi="Courier New" w:cs="Courier New" w:hint="default"/>
      </w:rPr>
    </w:lvl>
    <w:lvl w:ilvl="2" w:tplc="0CEE4BC6" w:tentative="1">
      <w:start w:val="1"/>
      <w:numFmt w:val="bullet"/>
      <w:lvlText w:val=""/>
      <w:lvlJc w:val="left"/>
      <w:pPr>
        <w:tabs>
          <w:tab w:val="num" w:pos="2160"/>
        </w:tabs>
        <w:ind w:left="2160" w:hanging="360"/>
      </w:pPr>
      <w:rPr>
        <w:rFonts w:ascii="Wingdings" w:hAnsi="Wingdings" w:hint="default"/>
      </w:rPr>
    </w:lvl>
    <w:lvl w:ilvl="3" w:tplc="5FC44D24" w:tentative="1">
      <w:start w:val="1"/>
      <w:numFmt w:val="bullet"/>
      <w:lvlText w:val=""/>
      <w:lvlJc w:val="left"/>
      <w:pPr>
        <w:tabs>
          <w:tab w:val="num" w:pos="2880"/>
        </w:tabs>
        <w:ind w:left="2880" w:hanging="360"/>
      </w:pPr>
      <w:rPr>
        <w:rFonts w:ascii="Symbol" w:hAnsi="Symbol" w:hint="default"/>
      </w:rPr>
    </w:lvl>
    <w:lvl w:ilvl="4" w:tplc="ABB82F0E" w:tentative="1">
      <w:start w:val="1"/>
      <w:numFmt w:val="bullet"/>
      <w:lvlText w:val="o"/>
      <w:lvlJc w:val="left"/>
      <w:pPr>
        <w:tabs>
          <w:tab w:val="num" w:pos="3600"/>
        </w:tabs>
        <w:ind w:left="3600" w:hanging="360"/>
      </w:pPr>
      <w:rPr>
        <w:rFonts w:ascii="Courier New" w:hAnsi="Courier New" w:cs="Courier New" w:hint="default"/>
      </w:rPr>
    </w:lvl>
    <w:lvl w:ilvl="5" w:tplc="AC281F10" w:tentative="1">
      <w:start w:val="1"/>
      <w:numFmt w:val="bullet"/>
      <w:lvlText w:val=""/>
      <w:lvlJc w:val="left"/>
      <w:pPr>
        <w:tabs>
          <w:tab w:val="num" w:pos="4320"/>
        </w:tabs>
        <w:ind w:left="4320" w:hanging="360"/>
      </w:pPr>
      <w:rPr>
        <w:rFonts w:ascii="Wingdings" w:hAnsi="Wingdings" w:hint="default"/>
      </w:rPr>
    </w:lvl>
    <w:lvl w:ilvl="6" w:tplc="0792EF30" w:tentative="1">
      <w:start w:val="1"/>
      <w:numFmt w:val="bullet"/>
      <w:lvlText w:val=""/>
      <w:lvlJc w:val="left"/>
      <w:pPr>
        <w:tabs>
          <w:tab w:val="num" w:pos="5040"/>
        </w:tabs>
        <w:ind w:left="5040" w:hanging="360"/>
      </w:pPr>
      <w:rPr>
        <w:rFonts w:ascii="Symbol" w:hAnsi="Symbol" w:hint="default"/>
      </w:rPr>
    </w:lvl>
    <w:lvl w:ilvl="7" w:tplc="BB08A162" w:tentative="1">
      <w:start w:val="1"/>
      <w:numFmt w:val="bullet"/>
      <w:lvlText w:val="o"/>
      <w:lvlJc w:val="left"/>
      <w:pPr>
        <w:tabs>
          <w:tab w:val="num" w:pos="5760"/>
        </w:tabs>
        <w:ind w:left="5760" w:hanging="360"/>
      </w:pPr>
      <w:rPr>
        <w:rFonts w:ascii="Courier New" w:hAnsi="Courier New" w:cs="Courier New" w:hint="default"/>
      </w:rPr>
    </w:lvl>
    <w:lvl w:ilvl="8" w:tplc="BA5E587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9651DE"/>
    <w:multiLevelType w:val="hybridMultilevel"/>
    <w:tmpl w:val="F4FAC78A"/>
    <w:lvl w:ilvl="0" w:tplc="A2144C22">
      <w:start w:val="1"/>
      <w:numFmt w:val="bullet"/>
      <w:lvlText w:val=""/>
      <w:lvlJc w:val="left"/>
      <w:pPr>
        <w:tabs>
          <w:tab w:val="num" w:pos="720"/>
        </w:tabs>
        <w:ind w:left="720" w:hanging="360"/>
      </w:pPr>
      <w:rPr>
        <w:rFonts w:ascii="Symbol" w:hAnsi="Symbol" w:hint="default"/>
      </w:rPr>
    </w:lvl>
    <w:lvl w:ilvl="1" w:tplc="02305DF0" w:tentative="1">
      <w:start w:val="1"/>
      <w:numFmt w:val="bullet"/>
      <w:lvlText w:val="o"/>
      <w:lvlJc w:val="left"/>
      <w:pPr>
        <w:tabs>
          <w:tab w:val="num" w:pos="1440"/>
        </w:tabs>
        <w:ind w:left="1440" w:hanging="360"/>
      </w:pPr>
      <w:rPr>
        <w:rFonts w:ascii="Courier New" w:hAnsi="Courier New" w:cs="Courier New" w:hint="default"/>
      </w:rPr>
    </w:lvl>
    <w:lvl w:ilvl="2" w:tplc="34120A42" w:tentative="1">
      <w:start w:val="1"/>
      <w:numFmt w:val="bullet"/>
      <w:lvlText w:val=""/>
      <w:lvlJc w:val="left"/>
      <w:pPr>
        <w:tabs>
          <w:tab w:val="num" w:pos="2160"/>
        </w:tabs>
        <w:ind w:left="2160" w:hanging="360"/>
      </w:pPr>
      <w:rPr>
        <w:rFonts w:ascii="Wingdings" w:hAnsi="Wingdings" w:hint="default"/>
      </w:rPr>
    </w:lvl>
    <w:lvl w:ilvl="3" w:tplc="06EE26D6" w:tentative="1">
      <w:start w:val="1"/>
      <w:numFmt w:val="bullet"/>
      <w:lvlText w:val=""/>
      <w:lvlJc w:val="left"/>
      <w:pPr>
        <w:tabs>
          <w:tab w:val="num" w:pos="2880"/>
        </w:tabs>
        <w:ind w:left="2880" w:hanging="360"/>
      </w:pPr>
      <w:rPr>
        <w:rFonts w:ascii="Symbol" w:hAnsi="Symbol" w:hint="default"/>
      </w:rPr>
    </w:lvl>
    <w:lvl w:ilvl="4" w:tplc="62083FEC" w:tentative="1">
      <w:start w:val="1"/>
      <w:numFmt w:val="bullet"/>
      <w:lvlText w:val="o"/>
      <w:lvlJc w:val="left"/>
      <w:pPr>
        <w:tabs>
          <w:tab w:val="num" w:pos="3600"/>
        </w:tabs>
        <w:ind w:left="3600" w:hanging="360"/>
      </w:pPr>
      <w:rPr>
        <w:rFonts w:ascii="Courier New" w:hAnsi="Courier New" w:cs="Courier New" w:hint="default"/>
      </w:rPr>
    </w:lvl>
    <w:lvl w:ilvl="5" w:tplc="8BD4E306" w:tentative="1">
      <w:start w:val="1"/>
      <w:numFmt w:val="bullet"/>
      <w:lvlText w:val=""/>
      <w:lvlJc w:val="left"/>
      <w:pPr>
        <w:tabs>
          <w:tab w:val="num" w:pos="4320"/>
        </w:tabs>
        <w:ind w:left="4320" w:hanging="360"/>
      </w:pPr>
      <w:rPr>
        <w:rFonts w:ascii="Wingdings" w:hAnsi="Wingdings" w:hint="default"/>
      </w:rPr>
    </w:lvl>
    <w:lvl w:ilvl="6" w:tplc="15022AE6" w:tentative="1">
      <w:start w:val="1"/>
      <w:numFmt w:val="bullet"/>
      <w:lvlText w:val=""/>
      <w:lvlJc w:val="left"/>
      <w:pPr>
        <w:tabs>
          <w:tab w:val="num" w:pos="5040"/>
        </w:tabs>
        <w:ind w:left="5040" w:hanging="360"/>
      </w:pPr>
      <w:rPr>
        <w:rFonts w:ascii="Symbol" w:hAnsi="Symbol" w:hint="default"/>
      </w:rPr>
    </w:lvl>
    <w:lvl w:ilvl="7" w:tplc="FD32FFA4" w:tentative="1">
      <w:start w:val="1"/>
      <w:numFmt w:val="bullet"/>
      <w:lvlText w:val="o"/>
      <w:lvlJc w:val="left"/>
      <w:pPr>
        <w:tabs>
          <w:tab w:val="num" w:pos="5760"/>
        </w:tabs>
        <w:ind w:left="5760" w:hanging="360"/>
      </w:pPr>
      <w:rPr>
        <w:rFonts w:ascii="Courier New" w:hAnsi="Courier New" w:cs="Courier New" w:hint="default"/>
      </w:rPr>
    </w:lvl>
    <w:lvl w:ilvl="8" w:tplc="FC82A8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9A01A7"/>
    <w:multiLevelType w:val="hybridMultilevel"/>
    <w:tmpl w:val="067CFC3E"/>
    <w:lvl w:ilvl="0" w:tplc="A25640B6">
      <w:start w:val="1"/>
      <w:numFmt w:val="bullet"/>
      <w:lvlText w:val=""/>
      <w:lvlJc w:val="left"/>
      <w:pPr>
        <w:tabs>
          <w:tab w:val="num" w:pos="427"/>
        </w:tabs>
        <w:ind w:left="427" w:hanging="360"/>
      </w:pPr>
      <w:rPr>
        <w:rFonts w:ascii="Symbol" w:hAnsi="Symbol" w:hint="default"/>
        <w:color w:val="auto"/>
      </w:rPr>
    </w:lvl>
    <w:lvl w:ilvl="1" w:tplc="101A0DA0">
      <w:start w:val="1"/>
      <w:numFmt w:val="decimal"/>
      <w:lvlText w:val="%2."/>
      <w:lvlJc w:val="left"/>
      <w:pPr>
        <w:tabs>
          <w:tab w:val="num" w:pos="1440"/>
        </w:tabs>
        <w:ind w:left="1440" w:hanging="360"/>
      </w:pPr>
    </w:lvl>
    <w:lvl w:ilvl="2" w:tplc="1FA8D3EA">
      <w:start w:val="1"/>
      <w:numFmt w:val="decimal"/>
      <w:lvlText w:val="%3."/>
      <w:lvlJc w:val="left"/>
      <w:pPr>
        <w:tabs>
          <w:tab w:val="num" w:pos="2160"/>
        </w:tabs>
        <w:ind w:left="2160" w:hanging="360"/>
      </w:pPr>
    </w:lvl>
    <w:lvl w:ilvl="3" w:tplc="4A0E7AFA">
      <w:start w:val="1"/>
      <w:numFmt w:val="decimal"/>
      <w:lvlText w:val="%4."/>
      <w:lvlJc w:val="left"/>
      <w:pPr>
        <w:tabs>
          <w:tab w:val="num" w:pos="2880"/>
        </w:tabs>
        <w:ind w:left="2880" w:hanging="360"/>
      </w:pPr>
    </w:lvl>
    <w:lvl w:ilvl="4" w:tplc="52760BA0">
      <w:start w:val="1"/>
      <w:numFmt w:val="decimal"/>
      <w:lvlText w:val="%5."/>
      <w:lvlJc w:val="left"/>
      <w:pPr>
        <w:tabs>
          <w:tab w:val="num" w:pos="3600"/>
        </w:tabs>
        <w:ind w:left="3600" w:hanging="360"/>
      </w:pPr>
    </w:lvl>
    <w:lvl w:ilvl="5" w:tplc="5C267DEE">
      <w:start w:val="1"/>
      <w:numFmt w:val="decimal"/>
      <w:lvlText w:val="%6."/>
      <w:lvlJc w:val="left"/>
      <w:pPr>
        <w:tabs>
          <w:tab w:val="num" w:pos="4320"/>
        </w:tabs>
        <w:ind w:left="4320" w:hanging="360"/>
      </w:pPr>
    </w:lvl>
    <w:lvl w:ilvl="6" w:tplc="9B9ACA06">
      <w:start w:val="1"/>
      <w:numFmt w:val="decimal"/>
      <w:lvlText w:val="%7."/>
      <w:lvlJc w:val="left"/>
      <w:pPr>
        <w:tabs>
          <w:tab w:val="num" w:pos="5040"/>
        </w:tabs>
        <w:ind w:left="5040" w:hanging="360"/>
      </w:pPr>
    </w:lvl>
    <w:lvl w:ilvl="7" w:tplc="EE3889A8">
      <w:start w:val="1"/>
      <w:numFmt w:val="decimal"/>
      <w:lvlText w:val="%8."/>
      <w:lvlJc w:val="left"/>
      <w:pPr>
        <w:tabs>
          <w:tab w:val="num" w:pos="5760"/>
        </w:tabs>
        <w:ind w:left="5760" w:hanging="360"/>
      </w:pPr>
    </w:lvl>
    <w:lvl w:ilvl="8" w:tplc="843452F0">
      <w:start w:val="1"/>
      <w:numFmt w:val="decimal"/>
      <w:lvlText w:val="%9."/>
      <w:lvlJc w:val="left"/>
      <w:pPr>
        <w:tabs>
          <w:tab w:val="num" w:pos="6480"/>
        </w:tabs>
        <w:ind w:left="6480" w:hanging="360"/>
      </w:pPr>
    </w:lvl>
  </w:abstractNum>
  <w:abstractNum w:abstractNumId="12" w15:restartNumberingAfterBreak="0">
    <w:nsid w:val="4B722283"/>
    <w:multiLevelType w:val="hybridMultilevel"/>
    <w:tmpl w:val="801410EC"/>
    <w:lvl w:ilvl="0" w:tplc="E7BA6D06">
      <w:start w:val="1"/>
      <w:numFmt w:val="bullet"/>
      <w:lvlText w:val=""/>
      <w:lvlJc w:val="left"/>
      <w:pPr>
        <w:tabs>
          <w:tab w:val="num" w:pos="720"/>
        </w:tabs>
        <w:ind w:left="720" w:hanging="360"/>
      </w:pPr>
      <w:rPr>
        <w:rFonts w:ascii="Symbol" w:hAnsi="Symbol" w:hint="default"/>
      </w:rPr>
    </w:lvl>
    <w:lvl w:ilvl="1" w:tplc="11902422" w:tentative="1">
      <w:start w:val="1"/>
      <w:numFmt w:val="bullet"/>
      <w:lvlText w:val="o"/>
      <w:lvlJc w:val="left"/>
      <w:pPr>
        <w:tabs>
          <w:tab w:val="num" w:pos="1440"/>
        </w:tabs>
        <w:ind w:left="1440" w:hanging="360"/>
      </w:pPr>
      <w:rPr>
        <w:rFonts w:ascii="Courier New" w:hAnsi="Courier New" w:hint="default"/>
      </w:rPr>
    </w:lvl>
    <w:lvl w:ilvl="2" w:tplc="6DF8632E" w:tentative="1">
      <w:start w:val="1"/>
      <w:numFmt w:val="bullet"/>
      <w:lvlText w:val=""/>
      <w:lvlJc w:val="left"/>
      <w:pPr>
        <w:tabs>
          <w:tab w:val="num" w:pos="2160"/>
        </w:tabs>
        <w:ind w:left="2160" w:hanging="360"/>
      </w:pPr>
      <w:rPr>
        <w:rFonts w:ascii="Wingdings" w:hAnsi="Wingdings" w:hint="default"/>
      </w:rPr>
    </w:lvl>
    <w:lvl w:ilvl="3" w:tplc="53E85322" w:tentative="1">
      <w:start w:val="1"/>
      <w:numFmt w:val="bullet"/>
      <w:lvlText w:val=""/>
      <w:lvlJc w:val="left"/>
      <w:pPr>
        <w:tabs>
          <w:tab w:val="num" w:pos="2880"/>
        </w:tabs>
        <w:ind w:left="2880" w:hanging="360"/>
      </w:pPr>
      <w:rPr>
        <w:rFonts w:ascii="Symbol" w:hAnsi="Symbol" w:hint="default"/>
      </w:rPr>
    </w:lvl>
    <w:lvl w:ilvl="4" w:tplc="C7C8FFD2" w:tentative="1">
      <w:start w:val="1"/>
      <w:numFmt w:val="bullet"/>
      <w:lvlText w:val="o"/>
      <w:lvlJc w:val="left"/>
      <w:pPr>
        <w:tabs>
          <w:tab w:val="num" w:pos="3600"/>
        </w:tabs>
        <w:ind w:left="3600" w:hanging="360"/>
      </w:pPr>
      <w:rPr>
        <w:rFonts w:ascii="Courier New" w:hAnsi="Courier New" w:hint="default"/>
      </w:rPr>
    </w:lvl>
    <w:lvl w:ilvl="5" w:tplc="B5C261D4" w:tentative="1">
      <w:start w:val="1"/>
      <w:numFmt w:val="bullet"/>
      <w:lvlText w:val=""/>
      <w:lvlJc w:val="left"/>
      <w:pPr>
        <w:tabs>
          <w:tab w:val="num" w:pos="4320"/>
        </w:tabs>
        <w:ind w:left="4320" w:hanging="360"/>
      </w:pPr>
      <w:rPr>
        <w:rFonts w:ascii="Wingdings" w:hAnsi="Wingdings" w:hint="default"/>
      </w:rPr>
    </w:lvl>
    <w:lvl w:ilvl="6" w:tplc="72E2C6E8" w:tentative="1">
      <w:start w:val="1"/>
      <w:numFmt w:val="bullet"/>
      <w:lvlText w:val=""/>
      <w:lvlJc w:val="left"/>
      <w:pPr>
        <w:tabs>
          <w:tab w:val="num" w:pos="5040"/>
        </w:tabs>
        <w:ind w:left="5040" w:hanging="360"/>
      </w:pPr>
      <w:rPr>
        <w:rFonts w:ascii="Symbol" w:hAnsi="Symbol" w:hint="default"/>
      </w:rPr>
    </w:lvl>
    <w:lvl w:ilvl="7" w:tplc="41CC9DE6" w:tentative="1">
      <w:start w:val="1"/>
      <w:numFmt w:val="bullet"/>
      <w:lvlText w:val="o"/>
      <w:lvlJc w:val="left"/>
      <w:pPr>
        <w:tabs>
          <w:tab w:val="num" w:pos="5760"/>
        </w:tabs>
        <w:ind w:left="5760" w:hanging="360"/>
      </w:pPr>
      <w:rPr>
        <w:rFonts w:ascii="Courier New" w:hAnsi="Courier New" w:hint="default"/>
      </w:rPr>
    </w:lvl>
    <w:lvl w:ilvl="8" w:tplc="126C27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53CE0"/>
    <w:multiLevelType w:val="hybridMultilevel"/>
    <w:tmpl w:val="270EC0BA"/>
    <w:lvl w:ilvl="0" w:tplc="AFBAF4A0">
      <w:start w:val="1"/>
      <w:numFmt w:val="bullet"/>
      <w:lvlText w:val=""/>
      <w:lvlJc w:val="left"/>
      <w:pPr>
        <w:ind w:left="1095" w:hanging="360"/>
      </w:pPr>
      <w:rPr>
        <w:rFonts w:ascii="Symbol" w:hAnsi="Symbol" w:hint="default"/>
      </w:rPr>
    </w:lvl>
    <w:lvl w:ilvl="1" w:tplc="4C0E14AC" w:tentative="1">
      <w:start w:val="1"/>
      <w:numFmt w:val="bullet"/>
      <w:lvlText w:val="o"/>
      <w:lvlJc w:val="left"/>
      <w:pPr>
        <w:ind w:left="1815" w:hanging="360"/>
      </w:pPr>
      <w:rPr>
        <w:rFonts w:ascii="Courier New" w:hAnsi="Courier New" w:cs="Courier New" w:hint="default"/>
      </w:rPr>
    </w:lvl>
    <w:lvl w:ilvl="2" w:tplc="793C6686" w:tentative="1">
      <w:start w:val="1"/>
      <w:numFmt w:val="bullet"/>
      <w:lvlText w:val=""/>
      <w:lvlJc w:val="left"/>
      <w:pPr>
        <w:ind w:left="2535" w:hanging="360"/>
      </w:pPr>
      <w:rPr>
        <w:rFonts w:ascii="Wingdings" w:hAnsi="Wingdings" w:hint="default"/>
      </w:rPr>
    </w:lvl>
    <w:lvl w:ilvl="3" w:tplc="B1BABF90" w:tentative="1">
      <w:start w:val="1"/>
      <w:numFmt w:val="bullet"/>
      <w:lvlText w:val=""/>
      <w:lvlJc w:val="left"/>
      <w:pPr>
        <w:ind w:left="3255" w:hanging="360"/>
      </w:pPr>
      <w:rPr>
        <w:rFonts w:ascii="Symbol" w:hAnsi="Symbol" w:hint="default"/>
      </w:rPr>
    </w:lvl>
    <w:lvl w:ilvl="4" w:tplc="75A49002" w:tentative="1">
      <w:start w:val="1"/>
      <w:numFmt w:val="bullet"/>
      <w:lvlText w:val="o"/>
      <w:lvlJc w:val="left"/>
      <w:pPr>
        <w:ind w:left="3975" w:hanging="360"/>
      </w:pPr>
      <w:rPr>
        <w:rFonts w:ascii="Courier New" w:hAnsi="Courier New" w:cs="Courier New" w:hint="default"/>
      </w:rPr>
    </w:lvl>
    <w:lvl w:ilvl="5" w:tplc="14289824" w:tentative="1">
      <w:start w:val="1"/>
      <w:numFmt w:val="bullet"/>
      <w:lvlText w:val=""/>
      <w:lvlJc w:val="left"/>
      <w:pPr>
        <w:ind w:left="4695" w:hanging="360"/>
      </w:pPr>
      <w:rPr>
        <w:rFonts w:ascii="Wingdings" w:hAnsi="Wingdings" w:hint="default"/>
      </w:rPr>
    </w:lvl>
    <w:lvl w:ilvl="6" w:tplc="46BAAFBC" w:tentative="1">
      <w:start w:val="1"/>
      <w:numFmt w:val="bullet"/>
      <w:lvlText w:val=""/>
      <w:lvlJc w:val="left"/>
      <w:pPr>
        <w:ind w:left="5415" w:hanging="360"/>
      </w:pPr>
      <w:rPr>
        <w:rFonts w:ascii="Symbol" w:hAnsi="Symbol" w:hint="default"/>
      </w:rPr>
    </w:lvl>
    <w:lvl w:ilvl="7" w:tplc="57469EE2" w:tentative="1">
      <w:start w:val="1"/>
      <w:numFmt w:val="bullet"/>
      <w:lvlText w:val="o"/>
      <w:lvlJc w:val="left"/>
      <w:pPr>
        <w:ind w:left="6135" w:hanging="360"/>
      </w:pPr>
      <w:rPr>
        <w:rFonts w:ascii="Courier New" w:hAnsi="Courier New" w:cs="Courier New" w:hint="default"/>
      </w:rPr>
    </w:lvl>
    <w:lvl w:ilvl="8" w:tplc="E670F1C2" w:tentative="1">
      <w:start w:val="1"/>
      <w:numFmt w:val="bullet"/>
      <w:lvlText w:val=""/>
      <w:lvlJc w:val="left"/>
      <w:pPr>
        <w:ind w:left="6855" w:hanging="360"/>
      </w:pPr>
      <w:rPr>
        <w:rFonts w:ascii="Wingdings" w:hAnsi="Wingdings" w:hint="default"/>
      </w:rPr>
    </w:lvl>
  </w:abstractNum>
  <w:abstractNum w:abstractNumId="14" w15:restartNumberingAfterBreak="0">
    <w:nsid w:val="54C96ACB"/>
    <w:multiLevelType w:val="hybridMultilevel"/>
    <w:tmpl w:val="6CF8F368"/>
    <w:lvl w:ilvl="0" w:tplc="5BD20D34">
      <w:start w:val="1"/>
      <w:numFmt w:val="bullet"/>
      <w:lvlText w:val=""/>
      <w:lvlJc w:val="left"/>
      <w:pPr>
        <w:ind w:left="720" w:hanging="360"/>
      </w:pPr>
      <w:rPr>
        <w:rFonts w:ascii="Symbol" w:hAnsi="Symbol" w:hint="default"/>
      </w:rPr>
    </w:lvl>
    <w:lvl w:ilvl="1" w:tplc="E39C5376" w:tentative="1">
      <w:start w:val="1"/>
      <w:numFmt w:val="bullet"/>
      <w:lvlText w:val="o"/>
      <w:lvlJc w:val="left"/>
      <w:pPr>
        <w:ind w:left="1440" w:hanging="360"/>
      </w:pPr>
      <w:rPr>
        <w:rFonts w:ascii="Courier New" w:hAnsi="Courier New" w:cs="Courier New" w:hint="default"/>
      </w:rPr>
    </w:lvl>
    <w:lvl w:ilvl="2" w:tplc="6F2A3484" w:tentative="1">
      <w:start w:val="1"/>
      <w:numFmt w:val="bullet"/>
      <w:lvlText w:val=""/>
      <w:lvlJc w:val="left"/>
      <w:pPr>
        <w:ind w:left="2160" w:hanging="360"/>
      </w:pPr>
      <w:rPr>
        <w:rFonts w:ascii="Wingdings" w:hAnsi="Wingdings" w:hint="default"/>
      </w:rPr>
    </w:lvl>
    <w:lvl w:ilvl="3" w:tplc="1A9C3BCE">
      <w:start w:val="1"/>
      <w:numFmt w:val="bullet"/>
      <w:lvlText w:val=""/>
      <w:lvlJc w:val="left"/>
      <w:pPr>
        <w:ind w:left="2880" w:hanging="360"/>
      </w:pPr>
      <w:rPr>
        <w:rFonts w:ascii="Symbol" w:hAnsi="Symbol" w:hint="default"/>
      </w:rPr>
    </w:lvl>
    <w:lvl w:ilvl="4" w:tplc="CF7A1800" w:tentative="1">
      <w:start w:val="1"/>
      <w:numFmt w:val="bullet"/>
      <w:lvlText w:val="o"/>
      <w:lvlJc w:val="left"/>
      <w:pPr>
        <w:ind w:left="3600" w:hanging="360"/>
      </w:pPr>
      <w:rPr>
        <w:rFonts w:ascii="Courier New" w:hAnsi="Courier New" w:cs="Courier New" w:hint="default"/>
      </w:rPr>
    </w:lvl>
    <w:lvl w:ilvl="5" w:tplc="0D4A5038" w:tentative="1">
      <w:start w:val="1"/>
      <w:numFmt w:val="bullet"/>
      <w:lvlText w:val=""/>
      <w:lvlJc w:val="left"/>
      <w:pPr>
        <w:ind w:left="4320" w:hanging="360"/>
      </w:pPr>
      <w:rPr>
        <w:rFonts w:ascii="Wingdings" w:hAnsi="Wingdings" w:hint="default"/>
      </w:rPr>
    </w:lvl>
    <w:lvl w:ilvl="6" w:tplc="0BD89E42" w:tentative="1">
      <w:start w:val="1"/>
      <w:numFmt w:val="bullet"/>
      <w:lvlText w:val=""/>
      <w:lvlJc w:val="left"/>
      <w:pPr>
        <w:ind w:left="5040" w:hanging="360"/>
      </w:pPr>
      <w:rPr>
        <w:rFonts w:ascii="Symbol" w:hAnsi="Symbol" w:hint="default"/>
      </w:rPr>
    </w:lvl>
    <w:lvl w:ilvl="7" w:tplc="B114E042" w:tentative="1">
      <w:start w:val="1"/>
      <w:numFmt w:val="bullet"/>
      <w:lvlText w:val="o"/>
      <w:lvlJc w:val="left"/>
      <w:pPr>
        <w:ind w:left="5760" w:hanging="360"/>
      </w:pPr>
      <w:rPr>
        <w:rFonts w:ascii="Courier New" w:hAnsi="Courier New" w:cs="Courier New" w:hint="default"/>
      </w:rPr>
    </w:lvl>
    <w:lvl w:ilvl="8" w:tplc="CB3EAB0A" w:tentative="1">
      <w:start w:val="1"/>
      <w:numFmt w:val="bullet"/>
      <w:lvlText w:val=""/>
      <w:lvlJc w:val="left"/>
      <w:pPr>
        <w:ind w:left="6480" w:hanging="360"/>
      </w:pPr>
      <w:rPr>
        <w:rFonts w:ascii="Wingdings" w:hAnsi="Wingdings" w:hint="default"/>
      </w:rPr>
    </w:lvl>
  </w:abstractNum>
  <w:abstractNum w:abstractNumId="15" w15:restartNumberingAfterBreak="0">
    <w:nsid w:val="560A11B6"/>
    <w:multiLevelType w:val="hybridMultilevel"/>
    <w:tmpl w:val="4AA4E668"/>
    <w:lvl w:ilvl="0" w:tplc="274AB718">
      <w:start w:val="1"/>
      <w:numFmt w:val="bullet"/>
      <w:lvlText w:val=""/>
      <w:lvlJc w:val="left"/>
      <w:pPr>
        <w:tabs>
          <w:tab w:val="num" w:pos="720"/>
        </w:tabs>
        <w:ind w:left="720" w:hanging="360"/>
      </w:pPr>
      <w:rPr>
        <w:rFonts w:ascii="Symbol" w:hAnsi="Symbol" w:hint="default"/>
      </w:rPr>
    </w:lvl>
    <w:lvl w:ilvl="1" w:tplc="A89ABCB6" w:tentative="1">
      <w:start w:val="1"/>
      <w:numFmt w:val="bullet"/>
      <w:lvlText w:val="o"/>
      <w:lvlJc w:val="left"/>
      <w:pPr>
        <w:tabs>
          <w:tab w:val="num" w:pos="1440"/>
        </w:tabs>
        <w:ind w:left="1440" w:hanging="360"/>
      </w:pPr>
      <w:rPr>
        <w:rFonts w:ascii="Courier New" w:hAnsi="Courier New" w:cs="Courier New" w:hint="default"/>
      </w:rPr>
    </w:lvl>
    <w:lvl w:ilvl="2" w:tplc="4022E6C4" w:tentative="1">
      <w:start w:val="1"/>
      <w:numFmt w:val="bullet"/>
      <w:lvlText w:val=""/>
      <w:lvlJc w:val="left"/>
      <w:pPr>
        <w:tabs>
          <w:tab w:val="num" w:pos="2160"/>
        </w:tabs>
        <w:ind w:left="2160" w:hanging="360"/>
      </w:pPr>
      <w:rPr>
        <w:rFonts w:ascii="Wingdings" w:hAnsi="Wingdings" w:hint="default"/>
      </w:rPr>
    </w:lvl>
    <w:lvl w:ilvl="3" w:tplc="7F4AB474" w:tentative="1">
      <w:start w:val="1"/>
      <w:numFmt w:val="bullet"/>
      <w:lvlText w:val=""/>
      <w:lvlJc w:val="left"/>
      <w:pPr>
        <w:tabs>
          <w:tab w:val="num" w:pos="2880"/>
        </w:tabs>
        <w:ind w:left="2880" w:hanging="360"/>
      </w:pPr>
      <w:rPr>
        <w:rFonts w:ascii="Symbol" w:hAnsi="Symbol" w:hint="default"/>
      </w:rPr>
    </w:lvl>
    <w:lvl w:ilvl="4" w:tplc="3BDCEE3E" w:tentative="1">
      <w:start w:val="1"/>
      <w:numFmt w:val="bullet"/>
      <w:lvlText w:val="o"/>
      <w:lvlJc w:val="left"/>
      <w:pPr>
        <w:tabs>
          <w:tab w:val="num" w:pos="3600"/>
        </w:tabs>
        <w:ind w:left="3600" w:hanging="360"/>
      </w:pPr>
      <w:rPr>
        <w:rFonts w:ascii="Courier New" w:hAnsi="Courier New" w:cs="Courier New" w:hint="default"/>
      </w:rPr>
    </w:lvl>
    <w:lvl w:ilvl="5" w:tplc="4D62024A" w:tentative="1">
      <w:start w:val="1"/>
      <w:numFmt w:val="bullet"/>
      <w:lvlText w:val=""/>
      <w:lvlJc w:val="left"/>
      <w:pPr>
        <w:tabs>
          <w:tab w:val="num" w:pos="4320"/>
        </w:tabs>
        <w:ind w:left="4320" w:hanging="360"/>
      </w:pPr>
      <w:rPr>
        <w:rFonts w:ascii="Wingdings" w:hAnsi="Wingdings" w:hint="default"/>
      </w:rPr>
    </w:lvl>
    <w:lvl w:ilvl="6" w:tplc="2E0E447E" w:tentative="1">
      <w:start w:val="1"/>
      <w:numFmt w:val="bullet"/>
      <w:lvlText w:val=""/>
      <w:lvlJc w:val="left"/>
      <w:pPr>
        <w:tabs>
          <w:tab w:val="num" w:pos="5040"/>
        </w:tabs>
        <w:ind w:left="5040" w:hanging="360"/>
      </w:pPr>
      <w:rPr>
        <w:rFonts w:ascii="Symbol" w:hAnsi="Symbol" w:hint="default"/>
      </w:rPr>
    </w:lvl>
    <w:lvl w:ilvl="7" w:tplc="211EEB8A" w:tentative="1">
      <w:start w:val="1"/>
      <w:numFmt w:val="bullet"/>
      <w:lvlText w:val="o"/>
      <w:lvlJc w:val="left"/>
      <w:pPr>
        <w:tabs>
          <w:tab w:val="num" w:pos="5760"/>
        </w:tabs>
        <w:ind w:left="5760" w:hanging="360"/>
      </w:pPr>
      <w:rPr>
        <w:rFonts w:ascii="Courier New" w:hAnsi="Courier New" w:cs="Courier New" w:hint="default"/>
      </w:rPr>
    </w:lvl>
    <w:lvl w:ilvl="8" w:tplc="C36CA2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2E387D"/>
    <w:multiLevelType w:val="hybridMultilevel"/>
    <w:tmpl w:val="E5B25BE6"/>
    <w:lvl w:ilvl="0" w:tplc="1D5A74EE">
      <w:start w:val="1"/>
      <w:numFmt w:val="bullet"/>
      <w:lvlText w:val=""/>
      <w:lvlJc w:val="left"/>
      <w:pPr>
        <w:tabs>
          <w:tab w:val="num" w:pos="720"/>
        </w:tabs>
        <w:ind w:left="720" w:hanging="360"/>
      </w:pPr>
      <w:rPr>
        <w:rFonts w:ascii="Symbol" w:hAnsi="Symbol" w:hint="default"/>
      </w:rPr>
    </w:lvl>
    <w:lvl w:ilvl="1" w:tplc="294EF81E" w:tentative="1">
      <w:start w:val="1"/>
      <w:numFmt w:val="bullet"/>
      <w:lvlText w:val="o"/>
      <w:lvlJc w:val="left"/>
      <w:pPr>
        <w:tabs>
          <w:tab w:val="num" w:pos="1440"/>
        </w:tabs>
        <w:ind w:left="1440" w:hanging="360"/>
      </w:pPr>
      <w:rPr>
        <w:rFonts w:ascii="Courier New" w:hAnsi="Courier New" w:cs="Courier New" w:hint="default"/>
      </w:rPr>
    </w:lvl>
    <w:lvl w:ilvl="2" w:tplc="5CF824F4" w:tentative="1">
      <w:start w:val="1"/>
      <w:numFmt w:val="bullet"/>
      <w:lvlText w:val=""/>
      <w:lvlJc w:val="left"/>
      <w:pPr>
        <w:tabs>
          <w:tab w:val="num" w:pos="2160"/>
        </w:tabs>
        <w:ind w:left="2160" w:hanging="360"/>
      </w:pPr>
      <w:rPr>
        <w:rFonts w:ascii="Wingdings" w:hAnsi="Wingdings" w:hint="default"/>
      </w:rPr>
    </w:lvl>
    <w:lvl w:ilvl="3" w:tplc="F58CA344" w:tentative="1">
      <w:start w:val="1"/>
      <w:numFmt w:val="bullet"/>
      <w:lvlText w:val=""/>
      <w:lvlJc w:val="left"/>
      <w:pPr>
        <w:tabs>
          <w:tab w:val="num" w:pos="2880"/>
        </w:tabs>
        <w:ind w:left="2880" w:hanging="360"/>
      </w:pPr>
      <w:rPr>
        <w:rFonts w:ascii="Symbol" w:hAnsi="Symbol" w:hint="default"/>
      </w:rPr>
    </w:lvl>
    <w:lvl w:ilvl="4" w:tplc="01766930" w:tentative="1">
      <w:start w:val="1"/>
      <w:numFmt w:val="bullet"/>
      <w:lvlText w:val="o"/>
      <w:lvlJc w:val="left"/>
      <w:pPr>
        <w:tabs>
          <w:tab w:val="num" w:pos="3600"/>
        </w:tabs>
        <w:ind w:left="3600" w:hanging="360"/>
      </w:pPr>
      <w:rPr>
        <w:rFonts w:ascii="Courier New" w:hAnsi="Courier New" w:cs="Courier New" w:hint="default"/>
      </w:rPr>
    </w:lvl>
    <w:lvl w:ilvl="5" w:tplc="C108EA8A" w:tentative="1">
      <w:start w:val="1"/>
      <w:numFmt w:val="bullet"/>
      <w:lvlText w:val=""/>
      <w:lvlJc w:val="left"/>
      <w:pPr>
        <w:tabs>
          <w:tab w:val="num" w:pos="4320"/>
        </w:tabs>
        <w:ind w:left="4320" w:hanging="360"/>
      </w:pPr>
      <w:rPr>
        <w:rFonts w:ascii="Wingdings" w:hAnsi="Wingdings" w:hint="default"/>
      </w:rPr>
    </w:lvl>
    <w:lvl w:ilvl="6" w:tplc="2DDEED24" w:tentative="1">
      <w:start w:val="1"/>
      <w:numFmt w:val="bullet"/>
      <w:lvlText w:val=""/>
      <w:lvlJc w:val="left"/>
      <w:pPr>
        <w:tabs>
          <w:tab w:val="num" w:pos="5040"/>
        </w:tabs>
        <w:ind w:left="5040" w:hanging="360"/>
      </w:pPr>
      <w:rPr>
        <w:rFonts w:ascii="Symbol" w:hAnsi="Symbol" w:hint="default"/>
      </w:rPr>
    </w:lvl>
    <w:lvl w:ilvl="7" w:tplc="1544503A" w:tentative="1">
      <w:start w:val="1"/>
      <w:numFmt w:val="bullet"/>
      <w:lvlText w:val="o"/>
      <w:lvlJc w:val="left"/>
      <w:pPr>
        <w:tabs>
          <w:tab w:val="num" w:pos="5760"/>
        </w:tabs>
        <w:ind w:left="5760" w:hanging="360"/>
      </w:pPr>
      <w:rPr>
        <w:rFonts w:ascii="Courier New" w:hAnsi="Courier New" w:cs="Courier New" w:hint="default"/>
      </w:rPr>
    </w:lvl>
    <w:lvl w:ilvl="8" w:tplc="2A38283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6D02CB"/>
    <w:multiLevelType w:val="hybridMultilevel"/>
    <w:tmpl w:val="9612CAF8"/>
    <w:lvl w:ilvl="0" w:tplc="A0462E32">
      <w:start w:val="1"/>
      <w:numFmt w:val="bullet"/>
      <w:lvlText w:val=""/>
      <w:lvlJc w:val="left"/>
      <w:pPr>
        <w:tabs>
          <w:tab w:val="num" w:pos="720"/>
        </w:tabs>
        <w:ind w:left="720" w:hanging="360"/>
      </w:pPr>
      <w:rPr>
        <w:rFonts w:ascii="Symbol" w:hAnsi="Symbol" w:hint="default"/>
      </w:rPr>
    </w:lvl>
    <w:lvl w:ilvl="1" w:tplc="92C8A436" w:tentative="1">
      <w:start w:val="1"/>
      <w:numFmt w:val="bullet"/>
      <w:lvlText w:val="o"/>
      <w:lvlJc w:val="left"/>
      <w:pPr>
        <w:tabs>
          <w:tab w:val="num" w:pos="1440"/>
        </w:tabs>
        <w:ind w:left="1440" w:hanging="360"/>
      </w:pPr>
      <w:rPr>
        <w:rFonts w:ascii="Courier New" w:hAnsi="Courier New" w:cs="Courier New" w:hint="default"/>
      </w:rPr>
    </w:lvl>
    <w:lvl w:ilvl="2" w:tplc="3C8AF1D6" w:tentative="1">
      <w:start w:val="1"/>
      <w:numFmt w:val="bullet"/>
      <w:lvlText w:val=""/>
      <w:lvlJc w:val="left"/>
      <w:pPr>
        <w:tabs>
          <w:tab w:val="num" w:pos="2160"/>
        </w:tabs>
        <w:ind w:left="2160" w:hanging="360"/>
      </w:pPr>
      <w:rPr>
        <w:rFonts w:ascii="Wingdings" w:hAnsi="Wingdings" w:hint="default"/>
      </w:rPr>
    </w:lvl>
    <w:lvl w:ilvl="3" w:tplc="304076CE" w:tentative="1">
      <w:start w:val="1"/>
      <w:numFmt w:val="bullet"/>
      <w:lvlText w:val=""/>
      <w:lvlJc w:val="left"/>
      <w:pPr>
        <w:tabs>
          <w:tab w:val="num" w:pos="2880"/>
        </w:tabs>
        <w:ind w:left="2880" w:hanging="360"/>
      </w:pPr>
      <w:rPr>
        <w:rFonts w:ascii="Symbol" w:hAnsi="Symbol" w:hint="default"/>
      </w:rPr>
    </w:lvl>
    <w:lvl w:ilvl="4" w:tplc="26C23B36" w:tentative="1">
      <w:start w:val="1"/>
      <w:numFmt w:val="bullet"/>
      <w:lvlText w:val="o"/>
      <w:lvlJc w:val="left"/>
      <w:pPr>
        <w:tabs>
          <w:tab w:val="num" w:pos="3600"/>
        </w:tabs>
        <w:ind w:left="3600" w:hanging="360"/>
      </w:pPr>
      <w:rPr>
        <w:rFonts w:ascii="Courier New" w:hAnsi="Courier New" w:cs="Courier New" w:hint="default"/>
      </w:rPr>
    </w:lvl>
    <w:lvl w:ilvl="5" w:tplc="00C02CFA" w:tentative="1">
      <w:start w:val="1"/>
      <w:numFmt w:val="bullet"/>
      <w:lvlText w:val=""/>
      <w:lvlJc w:val="left"/>
      <w:pPr>
        <w:tabs>
          <w:tab w:val="num" w:pos="4320"/>
        </w:tabs>
        <w:ind w:left="4320" w:hanging="360"/>
      </w:pPr>
      <w:rPr>
        <w:rFonts w:ascii="Wingdings" w:hAnsi="Wingdings" w:hint="default"/>
      </w:rPr>
    </w:lvl>
    <w:lvl w:ilvl="6" w:tplc="EF262C06" w:tentative="1">
      <w:start w:val="1"/>
      <w:numFmt w:val="bullet"/>
      <w:lvlText w:val=""/>
      <w:lvlJc w:val="left"/>
      <w:pPr>
        <w:tabs>
          <w:tab w:val="num" w:pos="5040"/>
        </w:tabs>
        <w:ind w:left="5040" w:hanging="360"/>
      </w:pPr>
      <w:rPr>
        <w:rFonts w:ascii="Symbol" w:hAnsi="Symbol" w:hint="default"/>
      </w:rPr>
    </w:lvl>
    <w:lvl w:ilvl="7" w:tplc="2D906E88" w:tentative="1">
      <w:start w:val="1"/>
      <w:numFmt w:val="bullet"/>
      <w:lvlText w:val="o"/>
      <w:lvlJc w:val="left"/>
      <w:pPr>
        <w:tabs>
          <w:tab w:val="num" w:pos="5760"/>
        </w:tabs>
        <w:ind w:left="5760" w:hanging="360"/>
      </w:pPr>
      <w:rPr>
        <w:rFonts w:ascii="Courier New" w:hAnsi="Courier New" w:cs="Courier New" w:hint="default"/>
      </w:rPr>
    </w:lvl>
    <w:lvl w:ilvl="8" w:tplc="DEF4EFF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F0038"/>
    <w:multiLevelType w:val="hybridMultilevel"/>
    <w:tmpl w:val="0C464D28"/>
    <w:lvl w:ilvl="0" w:tplc="88E40E8A">
      <w:start w:val="1"/>
      <w:numFmt w:val="bullet"/>
      <w:lvlText w:val=""/>
      <w:lvlJc w:val="left"/>
      <w:pPr>
        <w:tabs>
          <w:tab w:val="num" w:pos="427"/>
        </w:tabs>
        <w:ind w:left="427" w:hanging="360"/>
      </w:pPr>
      <w:rPr>
        <w:rFonts w:ascii="Symbol" w:hAnsi="Symbol" w:hint="default"/>
        <w:color w:val="auto"/>
      </w:rPr>
    </w:lvl>
    <w:lvl w:ilvl="1" w:tplc="2C7ABCBA">
      <w:start w:val="1"/>
      <w:numFmt w:val="decimal"/>
      <w:lvlText w:val="%2."/>
      <w:lvlJc w:val="left"/>
      <w:pPr>
        <w:tabs>
          <w:tab w:val="num" w:pos="1440"/>
        </w:tabs>
        <w:ind w:left="1440" w:hanging="360"/>
      </w:pPr>
    </w:lvl>
    <w:lvl w:ilvl="2" w:tplc="A470F97A">
      <w:start w:val="1"/>
      <w:numFmt w:val="decimal"/>
      <w:lvlText w:val="%3."/>
      <w:lvlJc w:val="left"/>
      <w:pPr>
        <w:tabs>
          <w:tab w:val="num" w:pos="2160"/>
        </w:tabs>
        <w:ind w:left="2160" w:hanging="360"/>
      </w:pPr>
    </w:lvl>
    <w:lvl w:ilvl="3" w:tplc="58D40DE8">
      <w:start w:val="1"/>
      <w:numFmt w:val="decimal"/>
      <w:lvlText w:val="%4."/>
      <w:lvlJc w:val="left"/>
      <w:pPr>
        <w:tabs>
          <w:tab w:val="num" w:pos="2880"/>
        </w:tabs>
        <w:ind w:left="2880" w:hanging="360"/>
      </w:pPr>
    </w:lvl>
    <w:lvl w:ilvl="4" w:tplc="EA5AFCC6">
      <w:start w:val="1"/>
      <w:numFmt w:val="decimal"/>
      <w:lvlText w:val="%5."/>
      <w:lvlJc w:val="left"/>
      <w:pPr>
        <w:tabs>
          <w:tab w:val="num" w:pos="3600"/>
        </w:tabs>
        <w:ind w:left="3600" w:hanging="360"/>
      </w:pPr>
    </w:lvl>
    <w:lvl w:ilvl="5" w:tplc="E24C0C26">
      <w:start w:val="1"/>
      <w:numFmt w:val="decimal"/>
      <w:lvlText w:val="%6."/>
      <w:lvlJc w:val="left"/>
      <w:pPr>
        <w:tabs>
          <w:tab w:val="num" w:pos="4320"/>
        </w:tabs>
        <w:ind w:left="4320" w:hanging="360"/>
      </w:pPr>
    </w:lvl>
    <w:lvl w:ilvl="6" w:tplc="72CECECE">
      <w:start w:val="1"/>
      <w:numFmt w:val="decimal"/>
      <w:lvlText w:val="%7."/>
      <w:lvlJc w:val="left"/>
      <w:pPr>
        <w:tabs>
          <w:tab w:val="num" w:pos="5040"/>
        </w:tabs>
        <w:ind w:left="5040" w:hanging="360"/>
      </w:pPr>
    </w:lvl>
    <w:lvl w:ilvl="7" w:tplc="313A0538">
      <w:start w:val="1"/>
      <w:numFmt w:val="decimal"/>
      <w:lvlText w:val="%8."/>
      <w:lvlJc w:val="left"/>
      <w:pPr>
        <w:tabs>
          <w:tab w:val="num" w:pos="5760"/>
        </w:tabs>
        <w:ind w:left="5760" w:hanging="360"/>
      </w:pPr>
    </w:lvl>
    <w:lvl w:ilvl="8" w:tplc="B8E820A0">
      <w:start w:val="1"/>
      <w:numFmt w:val="decimal"/>
      <w:lvlText w:val="%9."/>
      <w:lvlJc w:val="left"/>
      <w:pPr>
        <w:tabs>
          <w:tab w:val="num" w:pos="6480"/>
        </w:tabs>
        <w:ind w:left="6480" w:hanging="360"/>
      </w:pPr>
    </w:lvl>
  </w:abstractNum>
  <w:abstractNum w:abstractNumId="19" w15:restartNumberingAfterBreak="0">
    <w:nsid w:val="5FB4585B"/>
    <w:multiLevelType w:val="hybridMultilevel"/>
    <w:tmpl w:val="AC8E2F6A"/>
    <w:lvl w:ilvl="0" w:tplc="2DAA24A8">
      <w:start w:val="1"/>
      <w:numFmt w:val="bullet"/>
      <w:lvlText w:val=""/>
      <w:lvlJc w:val="left"/>
      <w:pPr>
        <w:tabs>
          <w:tab w:val="num" w:pos="720"/>
        </w:tabs>
        <w:ind w:left="720" w:hanging="360"/>
      </w:pPr>
      <w:rPr>
        <w:rFonts w:ascii="Symbol" w:hAnsi="Symbol" w:hint="default"/>
      </w:rPr>
    </w:lvl>
    <w:lvl w:ilvl="1" w:tplc="8A6264CA" w:tentative="1">
      <w:start w:val="1"/>
      <w:numFmt w:val="bullet"/>
      <w:lvlText w:val="o"/>
      <w:lvlJc w:val="left"/>
      <w:pPr>
        <w:tabs>
          <w:tab w:val="num" w:pos="1440"/>
        </w:tabs>
        <w:ind w:left="1440" w:hanging="360"/>
      </w:pPr>
      <w:rPr>
        <w:rFonts w:ascii="Courier New" w:hAnsi="Courier New" w:cs="Courier New" w:hint="default"/>
      </w:rPr>
    </w:lvl>
    <w:lvl w:ilvl="2" w:tplc="15C80354" w:tentative="1">
      <w:start w:val="1"/>
      <w:numFmt w:val="bullet"/>
      <w:lvlText w:val=""/>
      <w:lvlJc w:val="left"/>
      <w:pPr>
        <w:tabs>
          <w:tab w:val="num" w:pos="2160"/>
        </w:tabs>
        <w:ind w:left="2160" w:hanging="360"/>
      </w:pPr>
      <w:rPr>
        <w:rFonts w:ascii="Wingdings" w:hAnsi="Wingdings" w:hint="default"/>
      </w:rPr>
    </w:lvl>
    <w:lvl w:ilvl="3" w:tplc="2C422DC2" w:tentative="1">
      <w:start w:val="1"/>
      <w:numFmt w:val="bullet"/>
      <w:lvlText w:val=""/>
      <w:lvlJc w:val="left"/>
      <w:pPr>
        <w:tabs>
          <w:tab w:val="num" w:pos="2880"/>
        </w:tabs>
        <w:ind w:left="2880" w:hanging="360"/>
      </w:pPr>
      <w:rPr>
        <w:rFonts w:ascii="Symbol" w:hAnsi="Symbol" w:hint="default"/>
      </w:rPr>
    </w:lvl>
    <w:lvl w:ilvl="4" w:tplc="C9E63372" w:tentative="1">
      <w:start w:val="1"/>
      <w:numFmt w:val="bullet"/>
      <w:lvlText w:val="o"/>
      <w:lvlJc w:val="left"/>
      <w:pPr>
        <w:tabs>
          <w:tab w:val="num" w:pos="3600"/>
        </w:tabs>
        <w:ind w:left="3600" w:hanging="360"/>
      </w:pPr>
      <w:rPr>
        <w:rFonts w:ascii="Courier New" w:hAnsi="Courier New" w:cs="Courier New" w:hint="default"/>
      </w:rPr>
    </w:lvl>
    <w:lvl w:ilvl="5" w:tplc="1D9C2A92" w:tentative="1">
      <w:start w:val="1"/>
      <w:numFmt w:val="bullet"/>
      <w:lvlText w:val=""/>
      <w:lvlJc w:val="left"/>
      <w:pPr>
        <w:tabs>
          <w:tab w:val="num" w:pos="4320"/>
        </w:tabs>
        <w:ind w:left="4320" w:hanging="360"/>
      </w:pPr>
      <w:rPr>
        <w:rFonts w:ascii="Wingdings" w:hAnsi="Wingdings" w:hint="default"/>
      </w:rPr>
    </w:lvl>
    <w:lvl w:ilvl="6" w:tplc="A428435C" w:tentative="1">
      <w:start w:val="1"/>
      <w:numFmt w:val="bullet"/>
      <w:lvlText w:val=""/>
      <w:lvlJc w:val="left"/>
      <w:pPr>
        <w:tabs>
          <w:tab w:val="num" w:pos="5040"/>
        </w:tabs>
        <w:ind w:left="5040" w:hanging="360"/>
      </w:pPr>
      <w:rPr>
        <w:rFonts w:ascii="Symbol" w:hAnsi="Symbol" w:hint="default"/>
      </w:rPr>
    </w:lvl>
    <w:lvl w:ilvl="7" w:tplc="7A94FA3E" w:tentative="1">
      <w:start w:val="1"/>
      <w:numFmt w:val="bullet"/>
      <w:lvlText w:val="o"/>
      <w:lvlJc w:val="left"/>
      <w:pPr>
        <w:tabs>
          <w:tab w:val="num" w:pos="5760"/>
        </w:tabs>
        <w:ind w:left="5760" w:hanging="360"/>
      </w:pPr>
      <w:rPr>
        <w:rFonts w:ascii="Courier New" w:hAnsi="Courier New" w:cs="Courier New" w:hint="default"/>
      </w:rPr>
    </w:lvl>
    <w:lvl w:ilvl="8" w:tplc="9DE62A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8215A5"/>
    <w:multiLevelType w:val="hybridMultilevel"/>
    <w:tmpl w:val="8D5A177E"/>
    <w:lvl w:ilvl="0" w:tplc="9EE2B4AC">
      <w:start w:val="1"/>
      <w:numFmt w:val="bullet"/>
      <w:lvlText w:val=""/>
      <w:lvlJc w:val="left"/>
      <w:pPr>
        <w:ind w:left="360" w:hanging="360"/>
      </w:pPr>
      <w:rPr>
        <w:rFonts w:ascii="Symbol" w:hAnsi="Symbol" w:hint="default"/>
      </w:rPr>
    </w:lvl>
    <w:lvl w:ilvl="1" w:tplc="B93A90C4" w:tentative="1">
      <w:start w:val="1"/>
      <w:numFmt w:val="bullet"/>
      <w:lvlText w:val="o"/>
      <w:lvlJc w:val="left"/>
      <w:pPr>
        <w:ind w:left="1080" w:hanging="360"/>
      </w:pPr>
      <w:rPr>
        <w:rFonts w:ascii="Courier New" w:hAnsi="Courier New" w:cs="Courier New" w:hint="default"/>
      </w:rPr>
    </w:lvl>
    <w:lvl w:ilvl="2" w:tplc="1CB48A7A" w:tentative="1">
      <w:start w:val="1"/>
      <w:numFmt w:val="bullet"/>
      <w:lvlText w:val=""/>
      <w:lvlJc w:val="left"/>
      <w:pPr>
        <w:ind w:left="1800" w:hanging="360"/>
      </w:pPr>
      <w:rPr>
        <w:rFonts w:ascii="Wingdings" w:hAnsi="Wingdings" w:hint="default"/>
      </w:rPr>
    </w:lvl>
    <w:lvl w:ilvl="3" w:tplc="F87E8F72" w:tentative="1">
      <w:start w:val="1"/>
      <w:numFmt w:val="bullet"/>
      <w:lvlText w:val=""/>
      <w:lvlJc w:val="left"/>
      <w:pPr>
        <w:ind w:left="2520" w:hanging="360"/>
      </w:pPr>
      <w:rPr>
        <w:rFonts w:ascii="Symbol" w:hAnsi="Symbol" w:hint="default"/>
      </w:rPr>
    </w:lvl>
    <w:lvl w:ilvl="4" w:tplc="73A868CE" w:tentative="1">
      <w:start w:val="1"/>
      <w:numFmt w:val="bullet"/>
      <w:lvlText w:val="o"/>
      <w:lvlJc w:val="left"/>
      <w:pPr>
        <w:ind w:left="3240" w:hanging="360"/>
      </w:pPr>
      <w:rPr>
        <w:rFonts w:ascii="Courier New" w:hAnsi="Courier New" w:cs="Courier New" w:hint="default"/>
      </w:rPr>
    </w:lvl>
    <w:lvl w:ilvl="5" w:tplc="2856CFEC" w:tentative="1">
      <w:start w:val="1"/>
      <w:numFmt w:val="bullet"/>
      <w:lvlText w:val=""/>
      <w:lvlJc w:val="left"/>
      <w:pPr>
        <w:ind w:left="3960" w:hanging="360"/>
      </w:pPr>
      <w:rPr>
        <w:rFonts w:ascii="Wingdings" w:hAnsi="Wingdings" w:hint="default"/>
      </w:rPr>
    </w:lvl>
    <w:lvl w:ilvl="6" w:tplc="4BE03558" w:tentative="1">
      <w:start w:val="1"/>
      <w:numFmt w:val="bullet"/>
      <w:lvlText w:val=""/>
      <w:lvlJc w:val="left"/>
      <w:pPr>
        <w:ind w:left="4680" w:hanging="360"/>
      </w:pPr>
      <w:rPr>
        <w:rFonts w:ascii="Symbol" w:hAnsi="Symbol" w:hint="default"/>
      </w:rPr>
    </w:lvl>
    <w:lvl w:ilvl="7" w:tplc="FA3ECEF8" w:tentative="1">
      <w:start w:val="1"/>
      <w:numFmt w:val="bullet"/>
      <w:lvlText w:val="o"/>
      <w:lvlJc w:val="left"/>
      <w:pPr>
        <w:ind w:left="5400" w:hanging="360"/>
      </w:pPr>
      <w:rPr>
        <w:rFonts w:ascii="Courier New" w:hAnsi="Courier New" w:cs="Courier New" w:hint="default"/>
      </w:rPr>
    </w:lvl>
    <w:lvl w:ilvl="8" w:tplc="8C144080" w:tentative="1">
      <w:start w:val="1"/>
      <w:numFmt w:val="bullet"/>
      <w:lvlText w:val=""/>
      <w:lvlJc w:val="left"/>
      <w:pPr>
        <w:ind w:left="6120" w:hanging="360"/>
      </w:pPr>
      <w:rPr>
        <w:rFonts w:ascii="Wingdings" w:hAnsi="Wingdings" w:hint="default"/>
      </w:rPr>
    </w:lvl>
  </w:abstractNum>
  <w:abstractNum w:abstractNumId="21" w15:restartNumberingAfterBreak="0">
    <w:nsid w:val="6ED12012"/>
    <w:multiLevelType w:val="hybridMultilevel"/>
    <w:tmpl w:val="16D4126C"/>
    <w:lvl w:ilvl="0" w:tplc="E5268E12">
      <w:start w:val="1"/>
      <w:numFmt w:val="bullet"/>
      <w:lvlText w:val=""/>
      <w:lvlJc w:val="left"/>
      <w:pPr>
        <w:tabs>
          <w:tab w:val="num" w:pos="720"/>
        </w:tabs>
        <w:ind w:left="720" w:hanging="360"/>
      </w:pPr>
      <w:rPr>
        <w:rFonts w:ascii="Symbol" w:hAnsi="Symbol" w:hint="default"/>
      </w:rPr>
    </w:lvl>
    <w:lvl w:ilvl="1" w:tplc="D5A2534E" w:tentative="1">
      <w:start w:val="1"/>
      <w:numFmt w:val="bullet"/>
      <w:lvlText w:val="o"/>
      <w:lvlJc w:val="left"/>
      <w:pPr>
        <w:tabs>
          <w:tab w:val="num" w:pos="1440"/>
        </w:tabs>
        <w:ind w:left="1440" w:hanging="360"/>
      </w:pPr>
      <w:rPr>
        <w:rFonts w:ascii="Courier New" w:hAnsi="Courier New" w:cs="Courier New" w:hint="default"/>
      </w:rPr>
    </w:lvl>
    <w:lvl w:ilvl="2" w:tplc="34F4DE6E" w:tentative="1">
      <w:start w:val="1"/>
      <w:numFmt w:val="bullet"/>
      <w:lvlText w:val=""/>
      <w:lvlJc w:val="left"/>
      <w:pPr>
        <w:tabs>
          <w:tab w:val="num" w:pos="2160"/>
        </w:tabs>
        <w:ind w:left="2160" w:hanging="360"/>
      </w:pPr>
      <w:rPr>
        <w:rFonts w:ascii="Wingdings" w:hAnsi="Wingdings" w:hint="default"/>
      </w:rPr>
    </w:lvl>
    <w:lvl w:ilvl="3" w:tplc="C0D43D3A" w:tentative="1">
      <w:start w:val="1"/>
      <w:numFmt w:val="bullet"/>
      <w:lvlText w:val=""/>
      <w:lvlJc w:val="left"/>
      <w:pPr>
        <w:tabs>
          <w:tab w:val="num" w:pos="2880"/>
        </w:tabs>
        <w:ind w:left="2880" w:hanging="360"/>
      </w:pPr>
      <w:rPr>
        <w:rFonts w:ascii="Symbol" w:hAnsi="Symbol" w:hint="default"/>
      </w:rPr>
    </w:lvl>
    <w:lvl w:ilvl="4" w:tplc="508A2914" w:tentative="1">
      <w:start w:val="1"/>
      <w:numFmt w:val="bullet"/>
      <w:lvlText w:val="o"/>
      <w:lvlJc w:val="left"/>
      <w:pPr>
        <w:tabs>
          <w:tab w:val="num" w:pos="3600"/>
        </w:tabs>
        <w:ind w:left="3600" w:hanging="360"/>
      </w:pPr>
      <w:rPr>
        <w:rFonts w:ascii="Courier New" w:hAnsi="Courier New" w:cs="Courier New" w:hint="default"/>
      </w:rPr>
    </w:lvl>
    <w:lvl w:ilvl="5" w:tplc="598EFD92" w:tentative="1">
      <w:start w:val="1"/>
      <w:numFmt w:val="bullet"/>
      <w:lvlText w:val=""/>
      <w:lvlJc w:val="left"/>
      <w:pPr>
        <w:tabs>
          <w:tab w:val="num" w:pos="4320"/>
        </w:tabs>
        <w:ind w:left="4320" w:hanging="360"/>
      </w:pPr>
      <w:rPr>
        <w:rFonts w:ascii="Wingdings" w:hAnsi="Wingdings" w:hint="default"/>
      </w:rPr>
    </w:lvl>
    <w:lvl w:ilvl="6" w:tplc="6D4EC5EC" w:tentative="1">
      <w:start w:val="1"/>
      <w:numFmt w:val="bullet"/>
      <w:lvlText w:val=""/>
      <w:lvlJc w:val="left"/>
      <w:pPr>
        <w:tabs>
          <w:tab w:val="num" w:pos="5040"/>
        </w:tabs>
        <w:ind w:left="5040" w:hanging="360"/>
      </w:pPr>
      <w:rPr>
        <w:rFonts w:ascii="Symbol" w:hAnsi="Symbol" w:hint="default"/>
      </w:rPr>
    </w:lvl>
    <w:lvl w:ilvl="7" w:tplc="76E4A582" w:tentative="1">
      <w:start w:val="1"/>
      <w:numFmt w:val="bullet"/>
      <w:lvlText w:val="o"/>
      <w:lvlJc w:val="left"/>
      <w:pPr>
        <w:tabs>
          <w:tab w:val="num" w:pos="5760"/>
        </w:tabs>
        <w:ind w:left="5760" w:hanging="360"/>
      </w:pPr>
      <w:rPr>
        <w:rFonts w:ascii="Courier New" w:hAnsi="Courier New" w:cs="Courier New" w:hint="default"/>
      </w:rPr>
    </w:lvl>
    <w:lvl w:ilvl="8" w:tplc="062C12F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353C5"/>
    <w:multiLevelType w:val="hybridMultilevel"/>
    <w:tmpl w:val="04CEAA36"/>
    <w:lvl w:ilvl="0" w:tplc="950C8B1E">
      <w:start w:val="1"/>
      <w:numFmt w:val="bullet"/>
      <w:lvlText w:val=""/>
      <w:lvlJc w:val="left"/>
      <w:pPr>
        <w:ind w:left="0" w:hanging="360"/>
      </w:pPr>
      <w:rPr>
        <w:rFonts w:ascii="Symbol" w:hAnsi="Symbol" w:hint="default"/>
      </w:rPr>
    </w:lvl>
    <w:lvl w:ilvl="1" w:tplc="8F727248" w:tentative="1">
      <w:start w:val="1"/>
      <w:numFmt w:val="bullet"/>
      <w:lvlText w:val="o"/>
      <w:lvlJc w:val="left"/>
      <w:pPr>
        <w:ind w:left="720" w:hanging="360"/>
      </w:pPr>
      <w:rPr>
        <w:rFonts w:ascii="Courier New" w:hAnsi="Courier New" w:cs="Courier New" w:hint="default"/>
      </w:rPr>
    </w:lvl>
    <w:lvl w:ilvl="2" w:tplc="D76E2074" w:tentative="1">
      <w:start w:val="1"/>
      <w:numFmt w:val="bullet"/>
      <w:lvlText w:val=""/>
      <w:lvlJc w:val="left"/>
      <w:pPr>
        <w:ind w:left="1440" w:hanging="360"/>
      </w:pPr>
      <w:rPr>
        <w:rFonts w:ascii="Wingdings" w:hAnsi="Wingdings" w:hint="default"/>
      </w:rPr>
    </w:lvl>
    <w:lvl w:ilvl="3" w:tplc="45ECFD90" w:tentative="1">
      <w:start w:val="1"/>
      <w:numFmt w:val="bullet"/>
      <w:lvlText w:val=""/>
      <w:lvlJc w:val="left"/>
      <w:pPr>
        <w:ind w:left="2160" w:hanging="360"/>
      </w:pPr>
      <w:rPr>
        <w:rFonts w:ascii="Symbol" w:hAnsi="Symbol" w:hint="default"/>
      </w:rPr>
    </w:lvl>
    <w:lvl w:ilvl="4" w:tplc="1EBECA68" w:tentative="1">
      <w:start w:val="1"/>
      <w:numFmt w:val="bullet"/>
      <w:lvlText w:val="o"/>
      <w:lvlJc w:val="left"/>
      <w:pPr>
        <w:ind w:left="2880" w:hanging="360"/>
      </w:pPr>
      <w:rPr>
        <w:rFonts w:ascii="Courier New" w:hAnsi="Courier New" w:cs="Courier New" w:hint="default"/>
      </w:rPr>
    </w:lvl>
    <w:lvl w:ilvl="5" w:tplc="9C6A181A" w:tentative="1">
      <w:start w:val="1"/>
      <w:numFmt w:val="bullet"/>
      <w:lvlText w:val=""/>
      <w:lvlJc w:val="left"/>
      <w:pPr>
        <w:ind w:left="3600" w:hanging="360"/>
      </w:pPr>
      <w:rPr>
        <w:rFonts w:ascii="Wingdings" w:hAnsi="Wingdings" w:hint="default"/>
      </w:rPr>
    </w:lvl>
    <w:lvl w:ilvl="6" w:tplc="E506C0F0" w:tentative="1">
      <w:start w:val="1"/>
      <w:numFmt w:val="bullet"/>
      <w:lvlText w:val=""/>
      <w:lvlJc w:val="left"/>
      <w:pPr>
        <w:ind w:left="4320" w:hanging="360"/>
      </w:pPr>
      <w:rPr>
        <w:rFonts w:ascii="Symbol" w:hAnsi="Symbol" w:hint="default"/>
      </w:rPr>
    </w:lvl>
    <w:lvl w:ilvl="7" w:tplc="66D8EED2" w:tentative="1">
      <w:start w:val="1"/>
      <w:numFmt w:val="bullet"/>
      <w:lvlText w:val="o"/>
      <w:lvlJc w:val="left"/>
      <w:pPr>
        <w:ind w:left="5040" w:hanging="360"/>
      </w:pPr>
      <w:rPr>
        <w:rFonts w:ascii="Courier New" w:hAnsi="Courier New" w:cs="Courier New" w:hint="default"/>
      </w:rPr>
    </w:lvl>
    <w:lvl w:ilvl="8" w:tplc="8EBEAF12" w:tentative="1">
      <w:start w:val="1"/>
      <w:numFmt w:val="bullet"/>
      <w:lvlText w:val=""/>
      <w:lvlJc w:val="left"/>
      <w:pPr>
        <w:ind w:left="5760" w:hanging="360"/>
      </w:pPr>
      <w:rPr>
        <w:rFonts w:ascii="Wingdings" w:hAnsi="Wingdings" w:hint="default"/>
      </w:rPr>
    </w:lvl>
  </w:abstractNum>
  <w:abstractNum w:abstractNumId="23" w15:restartNumberingAfterBreak="0">
    <w:nsid w:val="7730432E"/>
    <w:multiLevelType w:val="hybridMultilevel"/>
    <w:tmpl w:val="EBC8FF32"/>
    <w:lvl w:ilvl="0" w:tplc="791ED206">
      <w:start w:val="1"/>
      <w:numFmt w:val="bullet"/>
      <w:lvlText w:val=""/>
      <w:lvlJc w:val="left"/>
      <w:pPr>
        <w:tabs>
          <w:tab w:val="num" w:pos="720"/>
        </w:tabs>
        <w:ind w:left="720" w:hanging="360"/>
      </w:pPr>
      <w:rPr>
        <w:rFonts w:ascii="Symbol" w:hAnsi="Symbol" w:hint="default"/>
      </w:rPr>
    </w:lvl>
    <w:lvl w:ilvl="1" w:tplc="C602CBC2" w:tentative="1">
      <w:start w:val="1"/>
      <w:numFmt w:val="bullet"/>
      <w:lvlText w:val="o"/>
      <w:lvlJc w:val="left"/>
      <w:pPr>
        <w:tabs>
          <w:tab w:val="num" w:pos="1440"/>
        </w:tabs>
        <w:ind w:left="1440" w:hanging="360"/>
      </w:pPr>
      <w:rPr>
        <w:rFonts w:ascii="Courier New" w:hAnsi="Courier New" w:cs="Courier New" w:hint="default"/>
      </w:rPr>
    </w:lvl>
    <w:lvl w:ilvl="2" w:tplc="8026A496" w:tentative="1">
      <w:start w:val="1"/>
      <w:numFmt w:val="bullet"/>
      <w:lvlText w:val=""/>
      <w:lvlJc w:val="left"/>
      <w:pPr>
        <w:tabs>
          <w:tab w:val="num" w:pos="2160"/>
        </w:tabs>
        <w:ind w:left="2160" w:hanging="360"/>
      </w:pPr>
      <w:rPr>
        <w:rFonts w:ascii="Wingdings" w:hAnsi="Wingdings" w:hint="default"/>
      </w:rPr>
    </w:lvl>
    <w:lvl w:ilvl="3" w:tplc="AB2AED0E" w:tentative="1">
      <w:start w:val="1"/>
      <w:numFmt w:val="bullet"/>
      <w:lvlText w:val=""/>
      <w:lvlJc w:val="left"/>
      <w:pPr>
        <w:tabs>
          <w:tab w:val="num" w:pos="2880"/>
        </w:tabs>
        <w:ind w:left="2880" w:hanging="360"/>
      </w:pPr>
      <w:rPr>
        <w:rFonts w:ascii="Symbol" w:hAnsi="Symbol" w:hint="default"/>
      </w:rPr>
    </w:lvl>
    <w:lvl w:ilvl="4" w:tplc="D51E7AFC" w:tentative="1">
      <w:start w:val="1"/>
      <w:numFmt w:val="bullet"/>
      <w:lvlText w:val="o"/>
      <w:lvlJc w:val="left"/>
      <w:pPr>
        <w:tabs>
          <w:tab w:val="num" w:pos="3600"/>
        </w:tabs>
        <w:ind w:left="3600" w:hanging="360"/>
      </w:pPr>
      <w:rPr>
        <w:rFonts w:ascii="Courier New" w:hAnsi="Courier New" w:cs="Courier New" w:hint="default"/>
      </w:rPr>
    </w:lvl>
    <w:lvl w:ilvl="5" w:tplc="7E8A0A52" w:tentative="1">
      <w:start w:val="1"/>
      <w:numFmt w:val="bullet"/>
      <w:lvlText w:val=""/>
      <w:lvlJc w:val="left"/>
      <w:pPr>
        <w:tabs>
          <w:tab w:val="num" w:pos="4320"/>
        </w:tabs>
        <w:ind w:left="4320" w:hanging="360"/>
      </w:pPr>
      <w:rPr>
        <w:rFonts w:ascii="Wingdings" w:hAnsi="Wingdings" w:hint="default"/>
      </w:rPr>
    </w:lvl>
    <w:lvl w:ilvl="6" w:tplc="6A3853A2" w:tentative="1">
      <w:start w:val="1"/>
      <w:numFmt w:val="bullet"/>
      <w:lvlText w:val=""/>
      <w:lvlJc w:val="left"/>
      <w:pPr>
        <w:tabs>
          <w:tab w:val="num" w:pos="5040"/>
        </w:tabs>
        <w:ind w:left="5040" w:hanging="360"/>
      </w:pPr>
      <w:rPr>
        <w:rFonts w:ascii="Symbol" w:hAnsi="Symbol" w:hint="default"/>
      </w:rPr>
    </w:lvl>
    <w:lvl w:ilvl="7" w:tplc="C8E8E3A2" w:tentative="1">
      <w:start w:val="1"/>
      <w:numFmt w:val="bullet"/>
      <w:lvlText w:val="o"/>
      <w:lvlJc w:val="left"/>
      <w:pPr>
        <w:tabs>
          <w:tab w:val="num" w:pos="5760"/>
        </w:tabs>
        <w:ind w:left="5760" w:hanging="360"/>
      </w:pPr>
      <w:rPr>
        <w:rFonts w:ascii="Courier New" w:hAnsi="Courier New" w:cs="Courier New" w:hint="default"/>
      </w:rPr>
    </w:lvl>
    <w:lvl w:ilvl="8" w:tplc="589CE20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6E240F"/>
    <w:multiLevelType w:val="hybridMultilevel"/>
    <w:tmpl w:val="F5CC5220"/>
    <w:lvl w:ilvl="0" w:tplc="EE8AA56A">
      <w:start w:val="1"/>
      <w:numFmt w:val="bullet"/>
      <w:lvlText w:val=""/>
      <w:lvlJc w:val="left"/>
      <w:pPr>
        <w:tabs>
          <w:tab w:val="num" w:pos="720"/>
        </w:tabs>
        <w:ind w:left="720" w:hanging="360"/>
      </w:pPr>
      <w:rPr>
        <w:rFonts w:ascii="Symbol" w:hAnsi="Symbol" w:hint="default"/>
      </w:rPr>
    </w:lvl>
    <w:lvl w:ilvl="1" w:tplc="6FDCD256" w:tentative="1">
      <w:start w:val="1"/>
      <w:numFmt w:val="bullet"/>
      <w:lvlText w:val="o"/>
      <w:lvlJc w:val="left"/>
      <w:pPr>
        <w:tabs>
          <w:tab w:val="num" w:pos="1440"/>
        </w:tabs>
        <w:ind w:left="1440" w:hanging="360"/>
      </w:pPr>
      <w:rPr>
        <w:rFonts w:ascii="Courier New" w:hAnsi="Courier New" w:hint="default"/>
      </w:rPr>
    </w:lvl>
    <w:lvl w:ilvl="2" w:tplc="D31C60EC" w:tentative="1">
      <w:start w:val="1"/>
      <w:numFmt w:val="bullet"/>
      <w:lvlText w:val=""/>
      <w:lvlJc w:val="left"/>
      <w:pPr>
        <w:tabs>
          <w:tab w:val="num" w:pos="2160"/>
        </w:tabs>
        <w:ind w:left="2160" w:hanging="360"/>
      </w:pPr>
      <w:rPr>
        <w:rFonts w:ascii="Wingdings" w:hAnsi="Wingdings" w:hint="default"/>
      </w:rPr>
    </w:lvl>
    <w:lvl w:ilvl="3" w:tplc="BBB82A88" w:tentative="1">
      <w:start w:val="1"/>
      <w:numFmt w:val="bullet"/>
      <w:lvlText w:val=""/>
      <w:lvlJc w:val="left"/>
      <w:pPr>
        <w:tabs>
          <w:tab w:val="num" w:pos="2880"/>
        </w:tabs>
        <w:ind w:left="2880" w:hanging="360"/>
      </w:pPr>
      <w:rPr>
        <w:rFonts w:ascii="Symbol" w:hAnsi="Symbol" w:hint="default"/>
      </w:rPr>
    </w:lvl>
    <w:lvl w:ilvl="4" w:tplc="31E6CD34" w:tentative="1">
      <w:start w:val="1"/>
      <w:numFmt w:val="bullet"/>
      <w:lvlText w:val="o"/>
      <w:lvlJc w:val="left"/>
      <w:pPr>
        <w:tabs>
          <w:tab w:val="num" w:pos="3600"/>
        </w:tabs>
        <w:ind w:left="3600" w:hanging="360"/>
      </w:pPr>
      <w:rPr>
        <w:rFonts w:ascii="Courier New" w:hAnsi="Courier New" w:hint="default"/>
      </w:rPr>
    </w:lvl>
    <w:lvl w:ilvl="5" w:tplc="F4562660" w:tentative="1">
      <w:start w:val="1"/>
      <w:numFmt w:val="bullet"/>
      <w:lvlText w:val=""/>
      <w:lvlJc w:val="left"/>
      <w:pPr>
        <w:tabs>
          <w:tab w:val="num" w:pos="4320"/>
        </w:tabs>
        <w:ind w:left="4320" w:hanging="360"/>
      </w:pPr>
      <w:rPr>
        <w:rFonts w:ascii="Wingdings" w:hAnsi="Wingdings" w:hint="default"/>
      </w:rPr>
    </w:lvl>
    <w:lvl w:ilvl="6" w:tplc="99DE7470" w:tentative="1">
      <w:start w:val="1"/>
      <w:numFmt w:val="bullet"/>
      <w:lvlText w:val=""/>
      <w:lvlJc w:val="left"/>
      <w:pPr>
        <w:tabs>
          <w:tab w:val="num" w:pos="5040"/>
        </w:tabs>
        <w:ind w:left="5040" w:hanging="360"/>
      </w:pPr>
      <w:rPr>
        <w:rFonts w:ascii="Symbol" w:hAnsi="Symbol" w:hint="default"/>
      </w:rPr>
    </w:lvl>
    <w:lvl w:ilvl="7" w:tplc="7FF2C47C" w:tentative="1">
      <w:start w:val="1"/>
      <w:numFmt w:val="bullet"/>
      <w:lvlText w:val="o"/>
      <w:lvlJc w:val="left"/>
      <w:pPr>
        <w:tabs>
          <w:tab w:val="num" w:pos="5760"/>
        </w:tabs>
        <w:ind w:left="5760" w:hanging="360"/>
      </w:pPr>
      <w:rPr>
        <w:rFonts w:ascii="Courier New" w:hAnsi="Courier New" w:hint="default"/>
      </w:rPr>
    </w:lvl>
    <w:lvl w:ilvl="8" w:tplc="8214D42E" w:tentative="1">
      <w:start w:val="1"/>
      <w:numFmt w:val="bullet"/>
      <w:lvlText w:val=""/>
      <w:lvlJc w:val="left"/>
      <w:pPr>
        <w:tabs>
          <w:tab w:val="num" w:pos="6480"/>
        </w:tabs>
        <w:ind w:left="6480" w:hanging="360"/>
      </w:pPr>
      <w:rPr>
        <w:rFonts w:ascii="Wingdings" w:hAnsi="Wingdings" w:hint="default"/>
      </w:rPr>
    </w:lvl>
  </w:abstractNum>
  <w:num w:numId="1" w16cid:durableId="16284640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63077951">
    <w:abstractNumId w:val="12"/>
  </w:num>
  <w:num w:numId="3" w16cid:durableId="1396930953">
    <w:abstractNumId w:val="1"/>
  </w:num>
  <w:num w:numId="4" w16cid:durableId="17437081">
    <w:abstractNumId w:val="6"/>
  </w:num>
  <w:num w:numId="5" w16cid:durableId="618075339">
    <w:abstractNumId w:val="24"/>
  </w:num>
  <w:num w:numId="6" w16cid:durableId="1766029462">
    <w:abstractNumId w:val="19"/>
  </w:num>
  <w:num w:numId="7" w16cid:durableId="1366059591">
    <w:abstractNumId w:val="9"/>
  </w:num>
  <w:num w:numId="8" w16cid:durableId="211772810">
    <w:abstractNumId w:val="5"/>
  </w:num>
  <w:num w:numId="9" w16cid:durableId="2660433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43425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452314">
    <w:abstractNumId w:val="23"/>
  </w:num>
  <w:num w:numId="12" w16cid:durableId="1565991424">
    <w:abstractNumId w:val="15"/>
  </w:num>
  <w:num w:numId="13" w16cid:durableId="584071814">
    <w:abstractNumId w:val="8"/>
  </w:num>
  <w:num w:numId="14" w16cid:durableId="718239086">
    <w:abstractNumId w:val="10"/>
  </w:num>
  <w:num w:numId="15" w16cid:durableId="2017147686">
    <w:abstractNumId w:val="4"/>
  </w:num>
  <w:num w:numId="16" w16cid:durableId="190960578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5446791">
    <w:abstractNumId w:val="3"/>
  </w:num>
  <w:num w:numId="18" w16cid:durableId="1812095241">
    <w:abstractNumId w:val="17"/>
  </w:num>
  <w:num w:numId="19" w16cid:durableId="1708096373">
    <w:abstractNumId w:val="21"/>
  </w:num>
  <w:num w:numId="20" w16cid:durableId="1746757760">
    <w:abstractNumId w:val="16"/>
  </w:num>
  <w:num w:numId="21" w16cid:durableId="1830100523">
    <w:abstractNumId w:val="14"/>
  </w:num>
  <w:num w:numId="22" w16cid:durableId="1171406590">
    <w:abstractNumId w:val="2"/>
  </w:num>
  <w:num w:numId="23" w16cid:durableId="427888524">
    <w:abstractNumId w:val="22"/>
  </w:num>
  <w:num w:numId="24" w16cid:durableId="715160821">
    <w:abstractNumId w:val="13"/>
  </w:num>
  <w:num w:numId="25" w16cid:durableId="11759987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vdeling" w:val="lab_avdeling"/>
    <w:docVar w:name="Avsnitt" w:val="lab_avsnitt"/>
    <w:docVar w:name="Bedriftsnavn" w:val="Sykehuset Østfold"/>
    <w:docVar w:name="beskyttet" w:val="nei"/>
    <w:docVar w:name="DL" w:val="[dl]"/>
    <w:docVar w:name="docver" w:val="2.20"/>
    <w:docVar w:name="DokTittel" w:val="[DokTittel]"/>
    <w:docVar w:name="ek_ansvarlig" w:val="Anne Elisabeth Rasmussen"/>
    <w:docVar w:name="ek_bedriftsnavn" w:val="Sykehuset Østfold"/>
    <w:docVar w:name="ek_dbfields" w:val="EK_Avdeling¤2#4¤2# ¤3#EK_Avsnitt¤2#4¤2# ¤3#EK_Bedriftsnavn¤2#1¤2#Sykehuset Østfold¤3#EK_GjelderFra¤2#0¤2#23.11.2022¤3#EK_KlGjelderFra¤2#0¤2#¤3#EK_Opprettet¤2#0¤2#06.12.2006¤3#EK_Utgitt¤2#0¤2#01.01.2007¤3#EK_IBrukDato¤2#0¤2#23.11.2022¤3#EK_DokumentID¤2#0¤2#D13524¤3#EK_DokTittel¤2#0¤2#Retningslinjer for vurdering av henvisninger til terapeutisk tapping.¤3#EK_DokType¤2#0¤2#Prosedyre¤3#EK_DocLvlShort¤2#0¤2#Nivå 1¤3#EK_DocLevel¤2#0¤2#Fellesdokumenter¤3#EK_EksRef¤2#2¤2# 0_x0009_¤3#EK_Erstatter¤2#0¤2#9.00¤3#EK_ErstatterD¤2#0¤2#04.11.2019¤3#EK_Signatur¤2#0¤2#Andreas Stensvold¤3#EK_Verifisert¤2#0¤2# ¤3#EK_Hørt¤2#0¤2# ¤3#EK_AuditReview¤2#2¤2# ¤3#EK_AuditApprove¤2#2¤2# ¤3#EK_Gradering¤2#0¤2#Åpen¤3#EK_Gradnr¤2#4¤2#0¤3#EK_Kapittel¤2#4¤2# ¤3#EK_Referanse¤2#2¤2# 0_x0009_¤3#EK_RefNr¤2#0¤2#A.1.2.4/3-04¤3#EK_Revisjon¤2#0¤2#9.01¤3#EK_Ansvarlig¤2#0¤2#Anne Elisabeth Rasmussen¤3#EK_SkrevetAv¤2#0¤2#Dlawer Barzenje¤3#EK_UText1¤2#0¤2#Dlawer Barzenje¤3#EK_UText2¤2#0¤2# ¤3#EK_UText3¤2#0¤2# ¤3#EK_UText4¤2#0¤2# ¤3#EK_Status¤2#0¤2#I bruk¤3#EK_Stikkord¤2#0¤2#Terapeutisk tapping¤3#EK_SuperStikkord¤2#0¤2#¤3#EK_Rapport¤2#3¤2#¤3#EK_EKPrintMerke¤2#0¤2#Uoffisiell utskrift er kun gyldig på utskriftsdato¤3#EK_Watermark¤2#0¤2#¤3#EK_Utgave¤2#0¤2#9.01¤3#EK_Merknad¤2#7¤2#Forlenges_x000d__x000a_Forlenget gyldighet til 23.11.2024¤3#EK_VerLogg¤2#2¤2#Ver. 9.01 - 23.11.2022|Forlenges_x000d__x000a_Forlenget gyldighet til 23.11.2024¤1#Ver. 9.00 - 04.11.2019|¤1#Ver. 8.00 - 03.01.2017|¤1#Ver. 7.00 - 05.03.2014|Store endringer. Les hele.¤1#Ver. 6.01 - 02.10.2013|Endret revisjonsintervall fra 12 til 24 mnd_x000d__x000a_Forlenget gyldighet til 02.10.2015¤1#Ver. 6.00 - 28.02.2012|Rekvisisjoner registreres og behandles i DIPS. Kopi av notat sendes elektronisk til henvisende lege. Regel om reg i DIPS osv kan  fravikes ved behov for ø-hjelp vudert av indremedisiner og evt svært høy HB/EVF og hyperviskositetsproblemer.  Pas med polycytemi og hemokromatose bør primært vurderes av hematolog.¤1#Ver. 5.00 - 26.11.2010|Versjon 4.00: Tilføyd &quot;dersom henvisning rettes mot indremed...&quot;_x000d__x000a_+ &quot; viser til handlingsprogram for 2009 &quot;. Lagt på flytskjema for venesectiobehandling. Versjon 5.00: Snudd flytskjema 90grader. Rettet sidenummer.¤1#Ver. 4.00 - 25.11.2010|Tilføyd &quot;dersom henvisning rettes mot indremed...&quot;_x000d__x000a_+ &quot; viser til handlingsprogram for 2009 &quot;. Lagt på flytskjema for venesectiobehandling¤1#Ver. 3.00 - 08.02.2008|Flere endringer under 6.1¤1#Ver. 2.00 - 01.10.2007|Fjernet &quot;sende skriv til fastlege&quot;._x000d__x000a_Endret retningslinje ved sekundær polycytemi. Lagt til kopi til henvisende lege. Endret EVF verdier.¤3#EK_RF1¤2#4¤2# ¤3#EK_RF2¤2#4¤2# ¤3#EK_RF3¤2#4¤2# ¤3#EK_RF4¤2#4¤2# ¤3#EK_RF5¤2#4¤2# ¤3#EK_RF6¤2#4¤2# ¤3#EK_RF7¤2#4¤2# ¤3#EK_RF8¤2#4¤2# ¤3#EK_RF9¤2#4¤2# ¤3#EK_Mappe1¤2#4¤2# ¤3#EK_Mappe2¤2#4¤2# ¤3#EK_Mappe3¤2#4¤2# ¤3#EK_Mappe4¤2#4¤2# ¤3#EK_Mappe5¤2#4¤2# ¤3#EK_Mappe6¤2#4¤2# ¤3#EK_Mappe7¤2#4¤2# ¤3#EK_Mappe8¤2#4¤2# ¤3#EK_Mappe9¤2#4¤2# ¤3#EK_DL¤2#0¤2#4¤3#EK_GjelderTil¤2#0¤2#23.11.2024¤3#EK_Vedlegg¤2#2¤2# 0_x0009_¤3#EK_AvdelingOver¤2#4¤2# ¤3#EK_HRefNr¤2#0¤2# ¤3#EK_HbNavn¤2#0¤2# ¤3#EK_DokRefnr¤2#4¤2#000301030503¤3#EK_Dokendrdato¤2#4¤2#20.02.2026 08:37:03¤3#EK_HbType¤2#4¤2# ¤3#EK_Offisiell¤2#4¤2# ¤3#EK_VedleggRef¤2#4¤2#A.1.2.4/3-04¤3#EK_Strukt00¤2#5¤2#¤5#A¤5#Avdelinger¤5#0¤5#0¤4#.¤5#1¤5#Klinikk for diagnostikk og kreftbehandling¤5#1¤5#0¤4#.¤5#2¤5#Kreftavdelingen¤5#4¤5#0¤4#.¤5#4¤5#Poliklinikkområde 4 - kreft, hematologi¤5#4¤5#0¤4#/¤5#3¤5#fagprosedyrer - pasientbehandling¤5#0¤5#0¤4#\¤3#EK_Strukt01¤2#5¤2#¤3#EK_Strukt02¤2#5¤2# ¤3#EK_Pub¤2#6¤2#;10;15;18;¤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A¤5#Avdelinger¤5#0¤5#0¤4#.¤5#1¤5#Klinikk for diagnostikk og kreftbehandling¤5#1¤5#0¤4#.¤5#2¤5#Kreftavdelingen¤5#4¤5#0¤4#.¤5#4¤5#Poliklinikkområde 4 - kreft, hematologi¤5#4¤5#0¤4#/¤5#3¤5#fagprosedyrer - pasientbehandling¤5#0¤5#0¤4#\¤3#"/>
    <w:docVar w:name="ek_dl" w:val="4"/>
    <w:docVar w:name="ek_doclevel" w:val="Fellesdokumenter"/>
    <w:docVar w:name="ek_doclvlshort" w:val="Nivå 1"/>
    <w:docVar w:name="ek_doktittel" w:val="Retningslinjer for vurdering av henvisninger til terapeutisk tapping."/>
    <w:docVar w:name="ek_doktype" w:val="Prosedyre"/>
    <w:docVar w:name="ek_dokumentid" w:val="D13524"/>
    <w:docVar w:name="ek_editprotect" w:val="-1"/>
    <w:docVar w:name="ek_ekprintmerke" w:val="Uoffisiell utskrift er kun gyldig på utskriftsdato"/>
    <w:docVar w:name="ek_eksref" w:val="[EK_EksRef]"/>
    <w:docVar w:name="ek_erstatter" w:val="9.00"/>
    <w:docVar w:name="ek_erstatterd" w:val="04.11.2019"/>
    <w:docVar w:name="ek_format" w:val="-10"/>
    <w:docVar w:name="ek_gjelderfra" w:val="23.11.2022"/>
    <w:docVar w:name="ek_gjeldertil" w:val="23.11.2024"/>
    <w:docVar w:name="ek_gradering" w:val="Åpen"/>
    <w:docVar w:name="ek_hbnavn" w:val=" "/>
    <w:docVar w:name="ek_hrefnr" w:val=" "/>
    <w:docVar w:name="ek_hørt" w:val=" "/>
    <w:docVar w:name="ek_ibrukdato" w:val="23.11.2022"/>
    <w:docVar w:name="ek_merknad" w:val="Forlenges_x000d__x000a_Forlenget gyldighet til 23.11.2024"/>
    <w:docVar w:name="ek_opprettet" w:val="06.12.2006"/>
    <w:docVar w:name="ek_protection" w:val="-1"/>
    <w:docVar w:name="ek_rapport" w:val="[]"/>
    <w:docVar w:name="ek_referanse" w:val="[EK_Referanse]"/>
    <w:docVar w:name="ek_refnr" w:val="A.1.2.4/3-04"/>
    <w:docVar w:name="ek_revisjon" w:val="9.01"/>
    <w:docVar w:name="ek_s00mt1" w:val="[ ]"/>
    <w:docVar w:name="ek_s00mt1-100" w:val="[ ]"/>
    <w:docVar w:name="ek_s00mt2-101" w:val="[ ]"/>
    <w:docVar w:name="ek_s00mt40100" w:val="[ ]"/>
    <w:docVar w:name="ek_signatur" w:val="Andreas Stensvold"/>
    <w:docVar w:name="ek_skrevetav" w:val="Lamya Garabet/Solveig Myhre"/>
    <w:docVar w:name="ek_status" w:val="I bruk"/>
    <w:docVar w:name="ek_stikkord" w:val="Terapeutisk tapping"/>
    <w:docVar w:name="ek_superstikkord" w:val="[]"/>
    <w:docVar w:name="EK_TYPE" w:val="DOK"/>
    <w:docVar w:name="ek_utext1" w:val="Dlawer Barzenje"/>
    <w:docVar w:name="ek_utext2" w:val=" "/>
    <w:docVar w:name="ek_utext3" w:val=" "/>
    <w:docVar w:name="ek_utext4" w:val=" "/>
    <w:docVar w:name="ek_utgave" w:val="9.00"/>
    <w:docVar w:name="ek_utgitt" w:val="01.01.2007"/>
    <w:docVar w:name="ek_vedlegg" w:val="[EK_Vedlegg]"/>
    <w:docVar w:name="ek_verifisert" w:val=" "/>
    <w:docVar w:name="ek_watermark" w:val=" "/>
    <w:docVar w:name="EKPrintMerke" w:val="Utskrift kun gyldig på utskriftstidspunktet: &lt;dato&gt;"/>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rstatter" w:val="lab_erstatter"/>
    <w:docVar w:name="GjelderFra" w:val="[GjelderFra]"/>
    <w:docVar w:name="Kapittel" w:val="[Kapittel]"/>
    <w:docVar w:name="KHB" w:val="UB"/>
    <w:docVar w:name="Mappe2" w:val="[Mappe2]"/>
    <w:docVar w:name="RefNr" w:val="[RefNr]"/>
    <w:docVar w:name="Signatur" w:val="[Signatur]"/>
    <w:docVar w:name="skitten" w:val="0"/>
    <w:docVar w:name="SkrevetAv" w:val="[SkrevetAv]"/>
    <w:docVar w:name="Tittel" w:val="Dette er en Test tittel."/>
    <w:docVar w:name="Utgave" w:val="[Ver]"/>
  </w:docVars>
  <w:rsids>
    <w:rsidRoot w:val="00DD68E0"/>
    <w:rsid w:val="00042E0D"/>
    <w:rsid w:val="0004431B"/>
    <w:rsid w:val="000525C0"/>
    <w:rsid w:val="00081058"/>
    <w:rsid w:val="000C61BF"/>
    <w:rsid w:val="00156B9A"/>
    <w:rsid w:val="001925A8"/>
    <w:rsid w:val="00286E4C"/>
    <w:rsid w:val="002E149E"/>
    <w:rsid w:val="00330B37"/>
    <w:rsid w:val="00342ACE"/>
    <w:rsid w:val="00373E62"/>
    <w:rsid w:val="00390A74"/>
    <w:rsid w:val="003A180C"/>
    <w:rsid w:val="003A3085"/>
    <w:rsid w:val="003D6731"/>
    <w:rsid w:val="003F5E2E"/>
    <w:rsid w:val="004F5728"/>
    <w:rsid w:val="00575A18"/>
    <w:rsid w:val="005828C9"/>
    <w:rsid w:val="005A6CC8"/>
    <w:rsid w:val="005B5C6A"/>
    <w:rsid w:val="006A24B1"/>
    <w:rsid w:val="0071032A"/>
    <w:rsid w:val="007223F3"/>
    <w:rsid w:val="00742D31"/>
    <w:rsid w:val="00756F1B"/>
    <w:rsid w:val="00777DAD"/>
    <w:rsid w:val="007B3178"/>
    <w:rsid w:val="007F7DAD"/>
    <w:rsid w:val="008B40A2"/>
    <w:rsid w:val="008C73C1"/>
    <w:rsid w:val="009253B8"/>
    <w:rsid w:val="00927062"/>
    <w:rsid w:val="009731B6"/>
    <w:rsid w:val="009A60C9"/>
    <w:rsid w:val="009B2C02"/>
    <w:rsid w:val="00AD2519"/>
    <w:rsid w:val="00B13C89"/>
    <w:rsid w:val="00B41CBF"/>
    <w:rsid w:val="00BA2FD8"/>
    <w:rsid w:val="00C24620"/>
    <w:rsid w:val="00C76404"/>
    <w:rsid w:val="00C85C53"/>
    <w:rsid w:val="00CA71E7"/>
    <w:rsid w:val="00CD1BEC"/>
    <w:rsid w:val="00D55C0B"/>
    <w:rsid w:val="00D74280"/>
    <w:rsid w:val="00D90DEE"/>
    <w:rsid w:val="00D94FF0"/>
    <w:rsid w:val="00DA25FA"/>
    <w:rsid w:val="00DA792E"/>
    <w:rsid w:val="00DD68E0"/>
    <w:rsid w:val="00E22E57"/>
    <w:rsid w:val="00E66528"/>
    <w:rsid w:val="00E82E67"/>
    <w:rsid w:val="00E94F58"/>
    <w:rsid w:val="00EC2948"/>
    <w:rsid w:val="00F63E26"/>
    <w:rsid w:val="00F7288C"/>
    <w:rsid w:val="00F85F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6F47E8A-D9B3-44BA-8BAA-67C98044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Times New Roman" w:hAnsi="MS Serif"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675"/>
    <w:rPr>
      <w:rFonts w:ascii="Calibri" w:hAnsi="Calibri"/>
      <w:sz w:val="22"/>
    </w:rPr>
  </w:style>
  <w:style w:type="paragraph" w:styleId="Overskrift1">
    <w:name w:val="heading 1"/>
    <w:basedOn w:val="Normal"/>
    <w:next w:val="Normal"/>
    <w:autoRedefine/>
    <w:qFormat/>
    <w:rsid w:val="00CD1BEC"/>
    <w:pPr>
      <w:shd w:val="clear" w:color="auto" w:fill="FFFFFF"/>
      <w:spacing w:before="240"/>
      <w:outlineLvl w:val="0"/>
    </w:pPr>
    <w:rPr>
      <w:rFonts w:asciiTheme="minorHAnsi" w:hAnsiTheme="minorHAnsi" w:cstheme="minorHAnsi"/>
      <w:b/>
      <w:color w:val="1C1D1E"/>
      <w:sz w:val="18"/>
      <w:szCs w:val="18"/>
      <w:lang w:val="en-US"/>
    </w:rPr>
  </w:style>
  <w:style w:type="paragraph" w:styleId="Overskrift2">
    <w:name w:val="heading 2"/>
    <w:basedOn w:val="Normal"/>
    <w:next w:val="Normal"/>
    <w:qFormat/>
    <w:rsid w:val="00A44FA8"/>
    <w:pPr>
      <w:spacing w:before="120"/>
      <w:outlineLvl w:val="1"/>
    </w:pPr>
    <w:rPr>
      <w:b/>
    </w:rPr>
  </w:style>
  <w:style w:type="paragraph" w:styleId="Overskrift3">
    <w:name w:val="heading 3"/>
    <w:basedOn w:val="Normal"/>
    <w:next w:val="Normal"/>
    <w:autoRedefine/>
    <w:qFormat/>
    <w:rsid w:val="007F7DAD"/>
    <w:pPr>
      <w:outlineLvl w:val="2"/>
    </w:pPr>
    <w:rPr>
      <w:u w:val="single"/>
    </w:rPr>
  </w:style>
  <w:style w:type="paragraph" w:styleId="Overskrift4">
    <w:name w:val="heading 4"/>
    <w:basedOn w:val="Normal"/>
    <w:next w:val="Normal"/>
    <w:autoRedefine/>
    <w:qFormat/>
    <w:rsid w:val="007508E5"/>
    <w:pPr>
      <w:outlineLvl w:val="3"/>
    </w:pPr>
    <w:rPr>
      <w:b/>
      <w:sz w:val="16"/>
    </w:rPr>
  </w:style>
  <w:style w:type="paragraph" w:styleId="Overskrift5">
    <w:name w:val="heading 5"/>
    <w:basedOn w:val="Normal"/>
    <w:next w:val="Normal"/>
    <w:qFormat/>
    <w:pPr>
      <w:spacing w:before="240" w:after="60"/>
      <w:outlineLvl w:val="4"/>
    </w:pPr>
    <w:rPr>
      <w:b/>
      <w:bCs/>
      <w:i/>
      <w:iCs/>
      <w:sz w:val="26"/>
      <w:szCs w:val="26"/>
    </w:rPr>
  </w:style>
  <w:style w:type="paragraph" w:styleId="Overskrift6">
    <w:name w:val="heading 6"/>
    <w:basedOn w:val="Normal"/>
    <w:next w:val="Normal"/>
    <w:qFormat/>
    <w:pPr>
      <w:outlineLvl w:val="5"/>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pPr>
      <w:tabs>
        <w:tab w:val="center" w:pos="4536"/>
        <w:tab w:val="right" w:pos="9072"/>
      </w:tabs>
    </w:pPr>
  </w:style>
  <w:style w:type="paragraph" w:styleId="Topptekst">
    <w:name w:val="header"/>
    <w:basedOn w:val="Normal"/>
    <w:link w:val="TopptekstTegn"/>
    <w:pPr>
      <w:tabs>
        <w:tab w:val="center" w:pos="4536"/>
        <w:tab w:val="right" w:pos="9072"/>
      </w:tabs>
    </w:pPr>
  </w:style>
  <w:style w:type="paragraph" w:styleId="Dokumentkart">
    <w:name w:val="Document Map"/>
    <w:basedOn w:val="Normal"/>
    <w:semiHidden/>
    <w:pPr>
      <w:shd w:val="clear" w:color="auto" w:fill="000080"/>
    </w:pPr>
    <w:rPr>
      <w:rFonts w:ascii="Tahoma" w:hAnsi="Tahoma" w:cs="Tahoma"/>
      <w:sz w:val="20"/>
    </w:rPr>
  </w:style>
  <w:style w:type="paragraph" w:styleId="Bobletekst">
    <w:name w:val="Balloon Text"/>
    <w:basedOn w:val="Normal"/>
    <w:semiHidden/>
    <w:rPr>
      <w:rFonts w:ascii="Tahoma" w:hAnsi="Tahoma" w:cs="Tahoma"/>
      <w:sz w:val="16"/>
      <w:szCs w:val="16"/>
    </w:rPr>
  </w:style>
  <w:style w:type="character" w:styleId="Hyperkobling">
    <w:name w:val="Hyperlink"/>
    <w:rPr>
      <w:color w:val="0000FF"/>
      <w:u w:val="single"/>
    </w:rPr>
  </w:style>
  <w:style w:type="table" w:styleId="Tabellrutenett">
    <w:name w:val="Table Grid"/>
    <w:basedOn w:val="Vanligtabell"/>
    <w:rsid w:val="00C0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rsid w:val="00CF436A"/>
    <w:pPr>
      <w:overflowPunct w:val="0"/>
      <w:autoSpaceDE w:val="0"/>
      <w:autoSpaceDN w:val="0"/>
      <w:adjustRightInd w:val="0"/>
      <w:spacing w:after="120"/>
      <w:ind w:left="992" w:right="851"/>
      <w:textAlignment w:val="baseline"/>
    </w:pPr>
    <w:rPr>
      <w:rFonts w:ascii="Times New Roman" w:hAnsi="Times New Roman"/>
      <w:sz w:val="24"/>
      <w:lang w:eastAsia="en-US"/>
    </w:rPr>
  </w:style>
  <w:style w:type="paragraph" w:styleId="Listeavsnitt">
    <w:name w:val="List Paragraph"/>
    <w:basedOn w:val="Normal"/>
    <w:uiPriority w:val="34"/>
    <w:qFormat/>
    <w:rsid w:val="006A24B1"/>
    <w:pPr>
      <w:ind w:left="720"/>
      <w:contextualSpacing/>
    </w:pPr>
  </w:style>
  <w:style w:type="character" w:customStyle="1" w:styleId="BunntekstTegn">
    <w:name w:val="Bunntekst Tegn"/>
    <w:basedOn w:val="Standardskriftforavsnitt"/>
    <w:link w:val="Bunntekst"/>
    <w:uiPriority w:val="99"/>
    <w:rsid w:val="00F116BF"/>
    <w:rPr>
      <w:rFonts w:ascii="Calibri" w:hAnsi="Calibri"/>
      <w:sz w:val="22"/>
    </w:rPr>
  </w:style>
  <w:style w:type="character" w:customStyle="1" w:styleId="TopptekstTegn">
    <w:name w:val="Topptekst Tegn"/>
    <w:basedOn w:val="Standardskriftforavsnitt"/>
    <w:link w:val="Topptekst"/>
    <w:rsid w:val="00586229"/>
    <w:rPr>
      <w:rFonts w:ascii="Calibri" w:hAnsi="Calibri"/>
      <w:sz w:val="22"/>
    </w:rPr>
  </w:style>
  <w:style w:type="character" w:styleId="Plassholdertekst">
    <w:name w:val="Placeholder Text"/>
    <w:basedOn w:val="Standardskriftforavsnitt"/>
    <w:uiPriority w:val="99"/>
    <w:semiHidden/>
    <w:rsid w:val="00E97ED8"/>
    <w:rPr>
      <w:color w:val="808080"/>
    </w:rPr>
  </w:style>
  <w:style w:type="paragraph" w:customStyle="1" w:styleId="Default">
    <w:name w:val="Default"/>
    <w:rsid w:val="009253B8"/>
    <w:pPr>
      <w:autoSpaceDE w:val="0"/>
      <w:autoSpaceDN w:val="0"/>
      <w:adjustRightInd w:val="0"/>
    </w:pPr>
    <w:rPr>
      <w:rFonts w:ascii="Roboto" w:hAnsi="Roboto" w:cs="Roboto"/>
      <w:color w:val="000000"/>
      <w:sz w:val="24"/>
      <w:szCs w:val="24"/>
    </w:rPr>
  </w:style>
  <w:style w:type="paragraph" w:styleId="NormalWeb">
    <w:name w:val="Normal (Web)"/>
    <w:basedOn w:val="Normal"/>
    <w:uiPriority w:val="99"/>
    <w:semiHidden/>
    <w:unhideWhenUsed/>
    <w:rsid w:val="00777DAD"/>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lse-bergen.no/seksjon/Napos/Documents/Behandlingsretningslinjer%20for%20porphyria%20cutanea%20tarda%20(PCT).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full/10.1111/bjh.1564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eforeningen.no/contentassets/830ca1e1e1f747ef90df5d0b047ef557/handlingsprogram-maligne-blodsykdommer-202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linelibrary.wiley.com/doi/10.1111/j.1365-2141.2005.05535.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E283B-CAAC-4ACD-AF2A-4C37EBE2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5123</Characters>
  <Application>Microsoft Office Word</Application>
  <DocSecurity>0</DocSecurity>
  <Lines>109</Lines>
  <Paragraphs>42</Paragraphs>
  <ScaleCrop>false</ScaleCrop>
  <HeadingPairs>
    <vt:vector size="6" baseType="variant">
      <vt:variant>
        <vt:lpstr>Tittel</vt:lpstr>
      </vt:variant>
      <vt:variant>
        <vt:i4>1</vt:i4>
      </vt:variant>
      <vt:variant>
        <vt:lpstr>Title</vt:lpstr>
      </vt:variant>
      <vt:variant>
        <vt:i4>1</vt:i4>
      </vt:variant>
      <vt:variant>
        <vt:lpstr/>
      </vt:variant>
      <vt:variant>
        <vt:i4>0</vt:i4>
      </vt:variant>
    </vt:vector>
  </HeadingPairs>
  <TitlesOfParts>
    <vt:vector size="2" baseType="lpstr">
      <vt:lpstr>Retningslinjer for vurdering av henvisninger til terapeutisk tapping.</vt:lpstr>
      <vt:lpstr>Prosedyre</vt:lpstr>
    </vt:vector>
  </TitlesOfParts>
  <Company>Datakvalitet AS</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for vurdering av henvisninger til terapeutisk tapping.</dc:title>
  <dc:subject>000301030503|A.1.2.4/3-04|</dc:subject>
  <dc:creator>Handbok</dc:creator>
  <cp:keywords/>
  <dc:description/>
  <cp:lastModifiedBy>Anne-Brit Støle</cp:lastModifiedBy>
  <cp:revision>2</cp:revision>
  <cp:lastPrinted>2014-07-01T13:24:00Z</cp:lastPrinted>
  <dcterms:created xsi:type="dcterms:W3CDTF">2026-02-20T08:03:00Z</dcterms:created>
  <dcterms:modified xsi:type="dcterms:W3CDTF">2026-02-20T08:03:00Z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Sykehuset Østfold</vt:lpwstr>
  </property>
  <property fmtid="{D5CDD505-2E9C-101B-9397-08002B2CF9AE}" pid="3" name="EK_DokTittel">
    <vt:lpwstr>Retningslinjer for vurdering av henvisninger til terapeutisk tapping.</vt:lpwstr>
  </property>
  <property fmtid="{D5CDD505-2E9C-101B-9397-08002B2CF9AE}" pid="4" name="EK_DokType">
    <vt:lpwstr>Prosedyre</vt:lpwstr>
  </property>
  <property fmtid="{D5CDD505-2E9C-101B-9397-08002B2CF9AE}" pid="5" name="EK_DokumentID">
    <vt:lpwstr>D13524</vt:lpwstr>
  </property>
  <property fmtid="{D5CDD505-2E9C-101B-9397-08002B2CF9AE}" pid="6" name="EK_EKPrintMerke">
    <vt:lpwstr>Uoffisiell utskrift er kun gyldig på utskriftsdato</vt:lpwstr>
  </property>
  <property fmtid="{D5CDD505-2E9C-101B-9397-08002B2CF9AE}" pid="7" name="EK_Merknad">
    <vt:lpwstr>Forlenges_x000d_
Forlenget gyldighet til 23.11.2024</vt:lpwstr>
  </property>
  <property fmtid="{D5CDD505-2E9C-101B-9397-08002B2CF9AE}" pid="8" name="EK_Signatur">
    <vt:lpwstr>Andreas Stensvold</vt:lpwstr>
  </property>
  <property fmtid="{D5CDD505-2E9C-101B-9397-08002B2CF9AE}" pid="9" name="EK_SkrevetAv">
    <vt:lpwstr>(Anonymisert)</vt:lpwstr>
  </property>
  <property fmtid="{D5CDD505-2E9C-101B-9397-08002B2CF9AE}" pid="10" name="EK_UText1">
    <vt:lpwstr>(Anonymisert)</vt:lpwstr>
  </property>
  <property fmtid="{D5CDD505-2E9C-101B-9397-08002B2CF9AE}" pid="11" name="EK_UText2">
    <vt:lpwstr>(Anonymisert)</vt:lpwstr>
  </property>
  <property fmtid="{D5CDD505-2E9C-101B-9397-08002B2CF9AE}" pid="12" name="EK_Utgave">
    <vt:lpwstr>9.01</vt:lpwstr>
  </property>
  <property fmtid="{D5CDD505-2E9C-101B-9397-08002B2CF9AE}" pid="13" name="EK_Watermark">
    <vt:lpwstr> </vt:lpwstr>
  </property>
</Properties>
</file>