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2D56A667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2D56A668" w14:textId="77777777">
      <w:r>
        <w:fldChar w:fldCharType="begin" w:fldLock="1"/>
      </w:r>
      <w:r w:rsidR="00DE0C0C">
        <w:instrText xml:space="preserve"> DOCVARIABLE EK_Merknad </w:instrText>
      </w:r>
      <w:r>
        <w:fldChar w:fldCharType="separate"/>
      </w:r>
      <w:r w:rsidR="00DE0C0C">
        <w:t>Ingen faglige endringer</w:t>
      </w:r>
      <w:r>
        <w:fldChar w:fldCharType="end"/>
      </w:r>
    </w:p>
    <w:p w:rsidR="00C85C53" w:rsidP="00E664D5" w14:paraId="2D56A669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2D56A66A" w14:textId="09D049D1">
      <w:r>
        <w:t>Sikre at</w:t>
      </w:r>
      <w:r w:rsidRPr="00DE0C0C">
        <w:t xml:space="preserve"> medarbeidere er kjent med rutiner for overflytting av kvinner med truende for tidlig fødsel.</w:t>
      </w:r>
    </w:p>
    <w:p w:rsidR="00E82E67" w:rsidRPr="00E82E67" w:rsidP="00AF266F" w14:paraId="2D56A66B" w14:textId="77777777">
      <w:pPr>
        <w:pStyle w:val="Heading2"/>
      </w:pPr>
      <w:r w:rsidRPr="007223F3">
        <w:t>Målgruppe</w:t>
      </w:r>
    </w:p>
    <w:p w:rsidR="00DE0C0C" w:rsidRPr="00DE0C0C" w:rsidP="00DE0C0C" w14:paraId="036C6CDE" w14:textId="1D22E877">
      <w:pPr>
        <w:rPr>
          <w:b/>
          <w:bCs/>
        </w:rPr>
      </w:pPr>
      <w:r w:rsidRPr="00DE0C0C">
        <w:rPr>
          <w:bCs/>
        </w:rPr>
        <w:t>Jordmødre og leger ved føde-barselseksjonen.</w:t>
      </w:r>
    </w:p>
    <w:p w:rsidR="00AF266F" w:rsidP="00AF266F" w14:paraId="2D56A66C" w14:textId="0B24C840"/>
    <w:p w:rsidR="007C4882" w:rsidP="008C73C1" w14:paraId="2D56A66D" w14:textId="77777777">
      <w:pPr>
        <w:pStyle w:val="Heading2"/>
      </w:pPr>
      <w:r>
        <w:t>Fremgangsmåte</w:t>
      </w:r>
      <w:r w:rsidR="006A24B1">
        <w:t xml:space="preserve"> </w:t>
      </w:r>
    </w:p>
    <w:p w:rsidR="00DE0C0C" w:rsidRPr="00DE0C0C" w:rsidP="002A7392" w14:paraId="3FA07524" w14:textId="77777777">
      <w:pPr>
        <w:pStyle w:val="Heading3"/>
      </w:pPr>
      <w:r w:rsidRPr="00DE0C0C">
        <w:t xml:space="preserve">Generelt </w:t>
      </w:r>
    </w:p>
    <w:p w:rsidR="00DE0C0C" w:rsidRPr="00DE0C0C" w:rsidP="00DE0C0C" w14:paraId="09BABFFF" w14:textId="77777777">
      <w:r w:rsidRPr="00DE0C0C">
        <w:t xml:space="preserve">Behandling av ekstremt premature barn er sentralisert til regionsykehus. I region Helse-Sør/Øst: Oslo Universitetssykehus. Det er ønskelig at overflytting skjer intrauterint. </w:t>
      </w:r>
    </w:p>
    <w:p w:rsidR="00DE0C0C" w:rsidRPr="00DE0C0C" w:rsidP="00DE0C0C" w14:paraId="5C64598D" w14:textId="77777777"/>
    <w:p w:rsidR="00DE0C0C" w:rsidRPr="00DE0C0C" w:rsidP="002A7392" w14:paraId="10CC4DBE" w14:textId="77777777">
      <w:pPr>
        <w:pStyle w:val="Heading3"/>
      </w:pPr>
      <w:r w:rsidRPr="00DE0C0C">
        <w:t xml:space="preserve">Definisjon </w:t>
      </w:r>
    </w:p>
    <w:p w:rsidR="00DE0C0C" w:rsidRPr="00DE0C0C" w:rsidP="00DE0C0C" w14:paraId="08CF2B7F" w14:textId="77777777">
      <w:r w:rsidRPr="00DE0C0C">
        <w:t>Pasienten overflyttes Oslo Universitetssykehus ved mistanke om prem</w:t>
      </w:r>
      <w:r w:rsidRPr="00DE0C0C">
        <w:t>atur fødsel, vannavgang eller annen grunn til forløsning i svangerskapsuke</w:t>
      </w:r>
    </w:p>
    <w:p w:rsidR="00DE0C0C" w:rsidRPr="00DE0C0C" w:rsidP="00DE0C0C" w14:paraId="0EC466D4" w14:textId="77777777">
      <w:pPr>
        <w:numPr>
          <w:ilvl w:val="0"/>
          <w:numId w:val="27"/>
        </w:numPr>
      </w:pPr>
      <w:r w:rsidRPr="00DE0C0C">
        <w:t>22+5 - 27+6 for singelton gravide</w:t>
      </w:r>
    </w:p>
    <w:p w:rsidR="00DE0C0C" w:rsidRPr="00DE0C0C" w:rsidP="00DE0C0C" w14:paraId="1FA995A1" w14:textId="77777777">
      <w:pPr>
        <w:numPr>
          <w:ilvl w:val="0"/>
          <w:numId w:val="27"/>
        </w:numPr>
      </w:pPr>
      <w:r w:rsidRPr="00DE0C0C">
        <w:t xml:space="preserve">22+5 - 29+6 for tvilling gravide </w:t>
      </w:r>
    </w:p>
    <w:p w:rsidR="00DE0C0C" w:rsidRPr="00DE0C0C" w:rsidP="00DE0C0C" w14:paraId="47DE0752" w14:textId="77777777">
      <w:pPr>
        <w:numPr>
          <w:ilvl w:val="0"/>
          <w:numId w:val="27"/>
        </w:numPr>
      </w:pPr>
      <w:r w:rsidRPr="00DE0C0C">
        <w:t>22+5 - 31+6 for trilling gravide</w:t>
      </w:r>
    </w:p>
    <w:p w:rsidR="00DE0C0C" w:rsidRPr="00DE0C0C" w:rsidP="00DE0C0C" w14:paraId="41A09505" w14:textId="71CCFE64">
      <w:bookmarkStart w:id="0" w:name="_GoBack"/>
      <w:bookmarkEnd w:id="0"/>
    </w:p>
    <w:p w:rsidR="00DE0C0C" w:rsidRPr="00DE0C0C" w:rsidP="002A7392" w14:paraId="4881BE1A" w14:textId="77777777">
      <w:pPr>
        <w:pStyle w:val="Heading3"/>
      </w:pPr>
      <w:r w:rsidRPr="00DE0C0C">
        <w:t xml:space="preserve">Arbeidsprosess </w:t>
      </w:r>
    </w:p>
    <w:p w:rsidR="00DE0C0C" w:rsidRPr="00DE0C0C" w:rsidP="00DE0C0C" w14:paraId="3466CAC1" w14:textId="77777777">
      <w:r w:rsidRPr="00DE0C0C">
        <w:t>Arbeidsprosessen har vært på høring og er godkjent av ledelsen</w:t>
      </w:r>
      <w:r w:rsidRPr="00DE0C0C">
        <w:t xml:space="preserve"> ved fødeavdelingen Ullevål sykehus.</w:t>
      </w:r>
    </w:p>
    <w:p w:rsidR="00DE0C0C" w:rsidRPr="00DE0C0C" w:rsidP="00DE0C0C" w14:paraId="667D29C0" w14:textId="77777777">
      <w:pPr>
        <w:numPr>
          <w:ilvl w:val="0"/>
          <w:numId w:val="28"/>
        </w:numPr>
      </w:pPr>
      <w:r w:rsidRPr="00DE0C0C">
        <w:t xml:space="preserve">Har man mistanke om at fødselen kan skje mellom uke 22+5 og 27+6 for singelton gravide/22+5 - 29+6 for tvilling gravide/22+5 - 31+6 for trilling gravide, overflyttes pasienten til Oslo Universitetssykehus, fortrinnsvis </w:t>
      </w:r>
      <w:r w:rsidRPr="00DE0C0C">
        <w:t xml:space="preserve">Ullevål. </w:t>
      </w:r>
    </w:p>
    <w:p w:rsidR="00DE0C0C" w:rsidRPr="00DE0C0C" w:rsidP="00DE0C0C" w14:paraId="6AB78A35" w14:textId="77777777">
      <w:pPr>
        <w:numPr>
          <w:ilvl w:val="0"/>
          <w:numId w:val="28"/>
        </w:numPr>
      </w:pPr>
      <w:r w:rsidRPr="00DE0C0C">
        <w:t>Vakthavende gynekolog ved SØ kontakter vakthavende gynekolog ved Ullevål via sentralbordet ved Ullevål (telefon 02770) eller Føde-gyn mottaket ved Ullevål (telefon 23 02 75 50) for avtale om overflytting. Vakthavende gynekolog ved Ullevål avklare</w:t>
      </w:r>
      <w:r w:rsidRPr="00DE0C0C">
        <w:t xml:space="preserve">r kapasiteten ved NFI og gir evt tilbakemelding til SØ dersom overflyttingen skal omdirigeres til Rikshospitalet. </w:t>
      </w:r>
    </w:p>
    <w:p w:rsidR="00DE0C0C" w:rsidRPr="00DE0C0C" w:rsidP="00DE0C0C" w14:paraId="1E3DFCD5" w14:textId="77777777">
      <w:pPr>
        <w:numPr>
          <w:ilvl w:val="0"/>
          <w:numId w:val="28"/>
        </w:numPr>
      </w:pPr>
      <w:r w:rsidRPr="00DE0C0C">
        <w:rPr>
          <w:b/>
        </w:rPr>
        <w:t xml:space="preserve">Når transporten haster: </w:t>
      </w:r>
      <w:r w:rsidRPr="00DE0C0C">
        <w:t>Bruk tiden på å klargjøre kvinnen for transport, og meld pasienten til Ullevål etter pasienten har reist fra SØ. Oppg</w:t>
      </w:r>
      <w:r w:rsidRPr="00DE0C0C">
        <w:t xml:space="preserve">i ambulansens telefonnummer til vakthavende gynekolog ved Ullevål, slik at ambulansen evt. kan omdirigeres til Rikshospitalet dersom kapasiteten på NFI/Fødeavdelingen Ullevål skulle tilsi det. </w:t>
      </w:r>
    </w:p>
    <w:p w:rsidR="00DE0C0C" w:rsidRPr="00DE0C0C" w:rsidP="00DE0C0C" w14:paraId="4B19283B" w14:textId="77777777">
      <w:pPr>
        <w:numPr>
          <w:ilvl w:val="0"/>
          <w:numId w:val="28"/>
        </w:numPr>
      </w:pPr>
      <w:r w:rsidRPr="00DE0C0C">
        <w:t>Behandling med steroider og tokolyse</w:t>
      </w:r>
      <w:r w:rsidRPr="00DE0C0C">
        <w:t xml:space="preserve"> før/under transport vurderes individuelt, eventuelt i samråd med obstetriker og neonatolog OUS, avhengig av symptomer og kliniske funn. </w:t>
      </w:r>
      <w:hyperlink r:id="rId5" w:tooltip="XDF05181 - dok05181.docx" w:history="1">
        <w:r w:rsidRPr="00DE0C0C">
          <w:rPr>
            <w:color w:val="0000FF"/>
            <w:u w:val="single"/>
          </w:rPr>
          <w:fldChar w:fldCharType="begin" w:fldLock="1"/>
        </w:r>
        <w:r w:rsidRPr="00DE0C0C">
          <w:rPr>
            <w:color w:val="0000FF"/>
            <w:u w:val="single"/>
          </w:rPr>
          <w:instrText xml:space="preserve"> DOCPROPERTY</w:instrText>
        </w:r>
        <w:r w:rsidRPr="00DE0C0C">
          <w:rPr>
            <w:color w:val="0000FF"/>
            <w:u w:val="single"/>
          </w:rPr>
          <w:instrText xml:space="preserve"> XDT05181 \*charformat \* MERGEFORMAT </w:instrText>
        </w:r>
        <w:r w:rsidRPr="00DE0C0C">
          <w:rPr>
            <w:color w:val="0000FF"/>
            <w:u w:val="single"/>
          </w:rPr>
          <w:fldChar w:fldCharType="separate"/>
        </w:r>
        <w:r w:rsidRPr="00DE0C0C">
          <w:rPr>
            <w:color w:val="0000FF"/>
            <w:u w:val="single"/>
          </w:rPr>
          <w:t>Preterm fødsel, truende</w:t>
        </w:r>
        <w:r w:rsidRPr="00DE0C0C">
          <w:rPr>
            <w:color w:val="0000FF"/>
            <w:u w:val="single"/>
          </w:rPr>
          <w:fldChar w:fldCharType="end"/>
        </w:r>
      </w:hyperlink>
    </w:p>
    <w:p w:rsidR="00DE0C0C" w:rsidRPr="00DE0C0C" w:rsidP="00DE0C0C" w14:paraId="1F2949C2" w14:textId="77777777">
      <w:pPr>
        <w:numPr>
          <w:ilvl w:val="0"/>
          <w:numId w:val="28"/>
        </w:numPr>
      </w:pPr>
      <w:r w:rsidRPr="00DE0C0C">
        <w:t xml:space="preserve">Dersom man i telefonsamtalen med pasienten får inntrykk av at fødselen er i gang og pasienten har kortere vei til Oslo enn til SØ, kan hun informeres om å dra direkte til Oslo Universitetssykehus. </w:t>
      </w:r>
    </w:p>
    <w:p w:rsidR="00DE0C0C" w:rsidRPr="00DE0C0C" w:rsidP="00DE0C0C" w14:paraId="0DFF67A7" w14:textId="77777777">
      <w:pPr>
        <w:numPr>
          <w:ilvl w:val="0"/>
          <w:numId w:val="28"/>
        </w:numPr>
      </w:pPr>
      <w:r w:rsidRPr="00DE0C0C">
        <w:t>Kvinnen skal ikke flyttes dersom fødsel under transport er</w:t>
      </w:r>
      <w:r w:rsidRPr="00DE0C0C">
        <w:t xml:space="preserve"> sannsynlig.</w:t>
      </w:r>
    </w:p>
    <w:p w:rsidR="00DE0C0C" w:rsidRPr="00DE0C0C" w:rsidP="00DE0C0C" w14:paraId="1A3832C9" w14:textId="77777777"/>
    <w:p w:rsidR="00DE0C0C" w:rsidRPr="00DE0C0C" w:rsidP="00DE0C0C" w14:paraId="7900F693" w14:textId="77777777"/>
    <w:p w:rsidR="000C61BF" w:rsidP="008C73C1" w14:paraId="2D56A670" w14:textId="0AC38E90"/>
    <w:p w:rsidR="006C4F50" w:rsidRPr="00D82F40" w:rsidP="008C73C1" w14:paraId="2D56A671" w14:textId="77777777">
      <w:pPr>
        <w:rPr>
          <w:szCs w:val="22"/>
        </w:rPr>
      </w:pPr>
    </w:p>
    <w:p w:rsidR="006A24B1" w:rsidRPr="00D82F40" w:rsidP="00682393" w14:paraId="2D56A672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A4.2/3.1.2-05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Ambulanserekvirering, gravide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A4.2/3.1.2-60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Preterm fødsel, truende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A4.2/3.1.2-61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Preterm vannavgang (pPROM) og primær vannavgang ved termin (PROM).</w:t>
              </w:r>
            </w:hyperlink>
          </w:p>
        </w:tc>
      </w:tr>
    </w:tbl>
    <w:p w:rsidR="006A24B1" w:rsidRPr="00D82F40" w:rsidP="006A24B1" w14:paraId="2D56A679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D82F40" w14:paraId="2D56A67C" w14:textId="77777777">
      <w:pPr>
        <w:rPr>
          <w:szCs w:val="22"/>
        </w:rPr>
      </w:pPr>
      <w:bookmarkEnd w:id="2"/>
    </w:p>
    <w:p w:rsidR="00F116BF" w:rsidRPr="00D82F40" w:rsidP="00682393" w14:paraId="2D56A67D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2D56A681" w14:textId="77777777">
      <w:pPr>
        <w:rPr>
          <w:b/>
          <w:szCs w:val="22"/>
        </w:rPr>
      </w:pPr>
      <w:bookmarkEnd w:id="3"/>
    </w:p>
    <w:p w:rsidR="00FC0002" w:rsidRPr="00FC0002" w:rsidP="00FC0002" w14:paraId="2D56A682" w14:textId="33B333D9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>Andre kilder/litteraturliste</w:t>
      </w:r>
    </w:p>
    <w:p w:rsidR="00FC0002" w:rsidRPr="00FC0002" w:rsidP="00FC0002" w14:paraId="2D56A683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 w14:paraId="2D56A684" w14:textId="77777777">
      <w:pPr>
        <w:rPr>
          <w:b/>
          <w:szCs w:val="22"/>
        </w:rPr>
      </w:pPr>
    </w:p>
    <w:p w:rsidR="00ED53C7" w:rsidRPr="00D82F40" w:rsidP="007524D0" w14:paraId="2D56A685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0391" w14:paraId="2D56A6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2D56A68F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2D56A6A3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2D56A697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2D56A698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2D56A699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</w:instrText>
          </w:r>
          <w:r>
            <w:rPr>
              <w:sz w:val="14"/>
              <w:szCs w:val="14"/>
            </w:rPr>
            <w:instrText xml:space="preserve">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2D56A69A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2D56A69B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2D56A69C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2D56A69D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2D56A69E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2D56A69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D12894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2D56A6A0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13.00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2D56A6A1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21.02.2025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2D56A6A2" w14:textId="5AB0D388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2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2D56A6A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2D56A686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2D56A68C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2D56A68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2D56A689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D12894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2D56A68A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2D56A68B" w14:textId="203333F5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2D56A691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2D56A690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2D56A693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2D56A692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2D56A695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2D56A694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Prematurt gravide - overflytting til Oslo Universitetssykehus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E5119"/>
    <w:multiLevelType w:val="hybridMultilevel"/>
    <w:tmpl w:val="D70C8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016B1"/>
    <w:multiLevelType w:val="hybridMultilevel"/>
    <w:tmpl w:val="91A8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"/>
  </w:num>
  <w:num w:numId="4">
    <w:abstractNumId w:val="8"/>
  </w:num>
  <w:num w:numId="5">
    <w:abstractNumId w:val="27"/>
  </w:num>
  <w:num w:numId="6">
    <w:abstractNumId w:val="22"/>
  </w:num>
  <w:num w:numId="7">
    <w:abstractNumId w:val="11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7"/>
  </w:num>
  <w:num w:numId="13">
    <w:abstractNumId w:val="10"/>
  </w:num>
  <w:num w:numId="14">
    <w:abstractNumId w:val="12"/>
  </w:num>
  <w:num w:numId="15">
    <w:abstractNumId w:val="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</w:num>
  <w:num w:numId="19">
    <w:abstractNumId w:val="24"/>
  </w:num>
  <w:num w:numId="20">
    <w:abstractNumId w:val="18"/>
  </w:num>
  <w:num w:numId="21">
    <w:abstractNumId w:val="16"/>
  </w:num>
  <w:num w:numId="22">
    <w:abstractNumId w:val="2"/>
  </w:num>
  <w:num w:numId="23">
    <w:abstractNumId w:val="25"/>
  </w:num>
  <w:num w:numId="24">
    <w:abstractNumId w:val="15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14F4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0391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A7392"/>
    <w:rsid w:val="002B0C13"/>
    <w:rsid w:val="002B2CB7"/>
    <w:rsid w:val="002B323B"/>
    <w:rsid w:val="002B6EDE"/>
    <w:rsid w:val="002B6EF2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576B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6930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1FBA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444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DE0C0C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4783E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  <w:rsid w:val="00FF75F0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Prosedyre - stående, lok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Prosedyre - stående, lokal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Ingen faglige endringer"/>
    <w:docVar w:name="ek_protection" w:val="-1"/>
    <w:docVar w:name="ek_rapport" w:val="[Tilknyttet rapport]"/>
    <w:docVar w:name="ek_referanse" w:val="[EK_Referanse]"/>
    <w:docVar w:name="ek_refnr" w:val="[RefNr]"/>
    <w:docVar w:name="ek_s00mt1-100" w:val="[ ]"/>
    <w:docVar w:name="ek_s00mt2-101" w:val="[ ]"/>
    <w:docVar w:name="ek_s00mt4-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56A665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DE0C0C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5181.htm" TargetMode="External" /><Relationship Id="rId6" Type="http://schemas.openxmlformats.org/officeDocument/2006/relationships/hyperlink" Target="https://kvalitet.so-hf.no/docs/pub/dok05093.htm" TargetMode="External" /><Relationship Id="rId7" Type="http://schemas.openxmlformats.org/officeDocument/2006/relationships/hyperlink" Target="https://kvalitet.so-hf.no/docs/pub/dok05185.ht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NNST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0E65-BE49-4DF5-A1A2-7AFA99A8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325</Words>
  <Characters>2766</Characters>
  <Application>Microsoft Office Word</Application>
  <DocSecurity>0</DocSecurity>
  <Lines>23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Prematurt gravide - overflytting til Oslo Universitetssykehus</dc:title>
  <dc:subject>00|[RefNr]|</dc:subject>
  <dc:creator>Handbok</dc:creator>
  <cp:lastModifiedBy>Britt Helene Skaar Udnæs</cp:lastModifiedBy>
  <cp:revision>4</cp:revision>
  <cp:lastPrinted>2014-06-30T13:08:00Z</cp:lastPrinted>
  <dcterms:created xsi:type="dcterms:W3CDTF">2023-03-01T12:29:00Z</dcterms:created>
  <dcterms:modified xsi:type="dcterms:W3CDTF">2024-10-09T10:50:00Z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Prematurt gravide - overflytting til Oslo Universitetssykehus</vt:lpwstr>
  </property>
  <property fmtid="{D5CDD505-2E9C-101B-9397-08002B2CF9AE}" pid="4" name="EK_DokType">
    <vt:lpwstr>Prosedyre</vt:lpwstr>
  </property>
  <property fmtid="{D5CDD505-2E9C-101B-9397-08002B2CF9AE}" pid="5" name="EK_DokumentID">
    <vt:lpwstr>D12894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21.02.2025</vt:lpwstr>
  </property>
  <property fmtid="{D5CDD505-2E9C-101B-9397-08002B2CF9AE}" pid="8" name="EK_Merknad">
    <vt:lpwstr>[Merknad]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13.00</vt:lpwstr>
  </property>
  <property fmtid="{D5CDD505-2E9C-101B-9397-08002B2CF9AE}" pid="16" name="EK_Watermark">
    <vt:lpwstr>Vannmerke</vt:lpwstr>
  </property>
  <property fmtid="{D5CDD505-2E9C-101B-9397-08002B2CF9AE}" pid="17" name="XD05093">
    <vt:lpwstr>A4.2/3.1.2-05</vt:lpwstr>
  </property>
  <property fmtid="{D5CDD505-2E9C-101B-9397-08002B2CF9AE}" pid="18" name="XD05181">
    <vt:lpwstr>A4.2/3.1.2-60</vt:lpwstr>
  </property>
  <property fmtid="{D5CDD505-2E9C-101B-9397-08002B2CF9AE}" pid="19" name="XD05185">
    <vt:lpwstr>A4.2/3.1.2-61</vt:lpwstr>
  </property>
  <property fmtid="{D5CDD505-2E9C-101B-9397-08002B2CF9AE}" pid="20" name="XDF05093">
    <vt:lpwstr>Ambulanserekvirering, gravide</vt:lpwstr>
  </property>
  <property fmtid="{D5CDD505-2E9C-101B-9397-08002B2CF9AE}" pid="21" name="XDF05181">
    <vt:lpwstr>Preterm fødsel, truende</vt:lpwstr>
  </property>
  <property fmtid="{D5CDD505-2E9C-101B-9397-08002B2CF9AE}" pid="22" name="XDF05185">
    <vt:lpwstr>Preterm vannavgang (pPROM) og primær vannavgang ved termin (PROM).</vt:lpwstr>
  </property>
  <property fmtid="{D5CDD505-2E9C-101B-9397-08002B2CF9AE}" pid="23" name="XDL05093">
    <vt:lpwstr>A4.2/3.1.2-05 Ambulanserekvirering, gravide</vt:lpwstr>
  </property>
  <property fmtid="{D5CDD505-2E9C-101B-9397-08002B2CF9AE}" pid="24" name="XDL05181">
    <vt:lpwstr>A4.2/3.1.2-60 Preterm fødsel, truende</vt:lpwstr>
  </property>
  <property fmtid="{D5CDD505-2E9C-101B-9397-08002B2CF9AE}" pid="25" name="XDL05185">
    <vt:lpwstr>A4.2/3.1.2-61 Preterm vannavgang (pPROM) og primær vannavgang ved termin (PROM).</vt:lpwstr>
  </property>
  <property fmtid="{D5CDD505-2E9C-101B-9397-08002B2CF9AE}" pid="26" name="XDT05093">
    <vt:lpwstr>Ambulanserekvirering, gravide</vt:lpwstr>
  </property>
  <property fmtid="{D5CDD505-2E9C-101B-9397-08002B2CF9AE}" pid="27" name="XDT05181">
    <vt:lpwstr>Preterm fødsel, truende</vt:lpwstr>
  </property>
  <property fmtid="{D5CDD505-2E9C-101B-9397-08002B2CF9AE}" pid="28" name="XDT05185">
    <vt:lpwstr>Preterm vannavgang (pPROM) og primær vannavgang ved termin (PROM).</vt:lpwstr>
  </property>
</Properties>
</file>