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p w:rsidR="00A77FE2" w:rsidP="00A77FE2" w14:paraId="1FFDCE06" w14:textId="77777777">
      <w:pPr>
        <w:pStyle w:val="Heading2"/>
      </w:pPr>
      <w:bookmarkStart w:id="0" w:name="tempHer"/>
      <w:bookmarkEnd w:id="0"/>
      <w:r>
        <w:t xml:space="preserve">Endring siden forrige versjon </w:t>
      </w:r>
    </w:p>
    <w:p w:rsidR="00A77FE2" w:rsidRPr="006A24B1" w:rsidP="00A77FE2" w14:paraId="1FFDCE07" w14:textId="77777777">
      <w:r>
        <w:fldChar w:fldCharType="begin" w:fldLock="1"/>
      </w:r>
      <w:r w:rsidR="006F09D2">
        <w:instrText xml:space="preserve"> DOCVARIABLE EK_Merknad </w:instrText>
      </w:r>
      <w:r>
        <w:fldChar w:fldCharType="separate"/>
      </w:r>
      <w:r w:rsidR="006F09D2">
        <w:t>Endret hele prosedyren, nye rutiner og tider.</w:t>
      </w:r>
      <w:r>
        <w:fldChar w:fldCharType="end"/>
      </w:r>
    </w:p>
    <w:p w:rsidR="00677375" w:rsidRPr="00005280" w:rsidP="00D8602A" w14:paraId="1FFDCE08" w14:textId="77777777">
      <w:pPr>
        <w:pStyle w:val="Heading2"/>
      </w:pPr>
      <w:r w:rsidRPr="00D8602A">
        <w:t>Svarresponstid</w:t>
      </w:r>
    </w:p>
    <w:p w:rsidR="00677375" w:rsidRPr="00F871BC" w:rsidP="00D8602A" w14:paraId="1FFDCE09" w14:textId="7796A4FD">
      <w:pPr>
        <w:rPr>
          <w:b/>
        </w:rPr>
      </w:pPr>
      <w:r>
        <w:t>Gjelder for prøver rekvirert internt i SØ. Tiden beregnes fra prøven ankomstregistreres på laboratoriet, til svar foreligger.</w:t>
      </w:r>
    </w:p>
    <w:p w:rsidR="008B3F78" w:rsidRPr="00D8602A" w:rsidP="00D8602A" w14:paraId="656687DC" w14:textId="77777777"/>
    <w:p w:rsidR="008B3F78" w:rsidP="0040483F" w14:paraId="5083FEDE" w14:textId="3BDA7921">
      <w:pPr>
        <w:pStyle w:val="Heading2"/>
      </w:pPr>
      <w:r w:rsidRPr="00D8602A">
        <w:t>Hastegrad «</w:t>
      </w:r>
      <w:r w:rsidRPr="00D8602A">
        <w:t>high</w:t>
      </w:r>
      <w:r w:rsidR="0040483F">
        <w:t>/Ø</w:t>
      </w:r>
      <w:r w:rsidRPr="00D8602A" w:rsidR="00F56FA6">
        <w:t>»</w:t>
      </w:r>
    </w:p>
    <w:p w:rsidR="008B3F78" w:rsidP="008B3F78" w14:paraId="00575742" w14:textId="77777777"/>
    <w:tbl>
      <w:tblPr>
        <w:tblStyle w:val="TableGrid"/>
        <w:tblW w:w="0" w:type="auto"/>
        <w:tblLook w:val="04A0"/>
      </w:tblPr>
      <w:tblGrid>
        <w:gridCol w:w="3256"/>
        <w:gridCol w:w="2551"/>
        <w:gridCol w:w="2693"/>
      </w:tblGrid>
      <w:tr w14:paraId="393A9A99" w14:textId="77777777" w:rsidTr="008B3F78">
        <w:tblPrEx>
          <w:tblW w:w="0" w:type="auto"/>
          <w:tblLook w:val="04A0"/>
        </w:tblPrEx>
        <w:tc>
          <w:tcPr>
            <w:tcW w:w="3256" w:type="dxa"/>
            <w:shd w:val="clear" w:color="auto" w:fill="D9D9D9" w:themeFill="background1" w:themeFillShade="D9"/>
          </w:tcPr>
          <w:p w:rsidR="008B3F78" w:rsidP="008B3F78" w14:paraId="193AE428" w14:textId="0C294304">
            <w:r>
              <w:t>Analyse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8B3F78" w:rsidP="008B3F78" w14:paraId="034F8F9A" w14:textId="61984C7E">
            <w:r>
              <w:t>SØK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8B3F78" w:rsidP="008B3F78" w14:paraId="1E44BBD9" w14:textId="1723C5DD">
            <w:r>
              <w:t>SØM</w:t>
            </w:r>
          </w:p>
        </w:tc>
      </w:tr>
      <w:tr w14:paraId="71E6DE14" w14:textId="77777777" w:rsidTr="008B3F78">
        <w:tblPrEx>
          <w:tblW w:w="0" w:type="auto"/>
          <w:tblLook w:val="04A0"/>
        </w:tblPrEx>
        <w:tc>
          <w:tcPr>
            <w:tcW w:w="3256" w:type="dxa"/>
          </w:tcPr>
          <w:p w:rsidR="008B3F78" w:rsidP="008B3F78" w14:paraId="1849ABDD" w14:textId="7963562A">
            <w:r w:rsidRPr="00005280">
              <w:t>ABO og Rh(D) typing</w:t>
            </w:r>
          </w:p>
        </w:tc>
        <w:tc>
          <w:tcPr>
            <w:tcW w:w="2551" w:type="dxa"/>
          </w:tcPr>
          <w:p w:rsidR="008B3F78" w:rsidP="008B3F78" w14:paraId="5D52ED50" w14:textId="3696DEEA">
            <w:r>
              <w:t>1</w:t>
            </w:r>
            <w:r w:rsidR="00B90C4F">
              <w:t xml:space="preserve"> time</w:t>
            </w:r>
          </w:p>
        </w:tc>
        <w:tc>
          <w:tcPr>
            <w:tcW w:w="2693" w:type="dxa"/>
          </w:tcPr>
          <w:p w:rsidR="008B3F78" w:rsidP="008B3F78" w14:paraId="51670076" w14:textId="0568B8C6">
            <w:r>
              <w:t>2 timer</w:t>
            </w:r>
          </w:p>
        </w:tc>
      </w:tr>
      <w:tr w14:paraId="4E4F6E1B" w14:textId="77777777" w:rsidTr="008B3F78">
        <w:tblPrEx>
          <w:tblW w:w="0" w:type="auto"/>
          <w:tblLook w:val="04A0"/>
        </w:tblPrEx>
        <w:tc>
          <w:tcPr>
            <w:tcW w:w="3256" w:type="dxa"/>
          </w:tcPr>
          <w:p w:rsidR="008B3F78" w:rsidP="008B3F78" w14:paraId="343BC3C8" w14:textId="28BC3553">
            <w:r w:rsidRPr="00005280">
              <w:t>Type &amp; Screen</w:t>
            </w:r>
          </w:p>
        </w:tc>
        <w:tc>
          <w:tcPr>
            <w:tcW w:w="2551" w:type="dxa"/>
          </w:tcPr>
          <w:p w:rsidR="008B3F78" w:rsidP="008B3F78" w14:paraId="73D2981C" w14:textId="2F04613A">
            <w:r>
              <w:t>1,5 timer</w:t>
            </w:r>
          </w:p>
        </w:tc>
        <w:tc>
          <w:tcPr>
            <w:tcW w:w="2693" w:type="dxa"/>
          </w:tcPr>
          <w:p w:rsidR="008B3F78" w:rsidP="008B3F78" w14:paraId="71225CCF" w14:textId="0562F0C2">
            <w:r>
              <w:t>2,5 timer</w:t>
            </w:r>
          </w:p>
        </w:tc>
      </w:tr>
    </w:tbl>
    <w:p w:rsidR="0040483F" w:rsidRPr="008B3F78" w:rsidP="0040483F" w14:paraId="39935EDD" w14:textId="77777777">
      <w:pPr>
        <w:pStyle w:val="Title"/>
        <w:jc w:val="left"/>
        <w:rPr>
          <w:rFonts w:asciiTheme="minorHAnsi" w:hAnsiTheme="minorHAnsi" w:cstheme="minorHAnsi"/>
          <w:b w:val="0"/>
          <w:bCs w:val="0"/>
          <w:sz w:val="28"/>
        </w:rPr>
      </w:pPr>
      <w:r w:rsidRPr="008B3F78">
        <w:rPr>
          <w:sz w:val="16"/>
          <w:szCs w:val="16"/>
        </w:rPr>
        <w:t xml:space="preserve">Gjelder ikke </w:t>
      </w:r>
      <w:r>
        <w:rPr>
          <w:sz w:val="16"/>
          <w:szCs w:val="16"/>
        </w:rPr>
        <w:t>for prøver som krever videre utredning</w:t>
      </w:r>
    </w:p>
    <w:p w:rsidR="008B3F78" w:rsidP="008B3F78" w14:paraId="1F876A89" w14:textId="77777777"/>
    <w:p w:rsidR="00677375" w:rsidRPr="008B3F78" w:rsidP="008B3F78" w14:paraId="1FFDCE15" w14:textId="05B081AE">
      <w:pPr>
        <w:rPr>
          <w:b/>
          <w:bCs/>
        </w:rPr>
      </w:pPr>
    </w:p>
    <w:p w:rsidR="00677375" w:rsidP="0040483F" w14:paraId="1FFDCE16" w14:textId="1303644E">
      <w:pPr>
        <w:pStyle w:val="Heading2"/>
      </w:pPr>
      <w:r w:rsidRPr="00F871BC">
        <w:t>Hastegrad «</w:t>
      </w:r>
      <w:r w:rsidRPr="00F871BC">
        <w:t>low»</w:t>
      </w:r>
    </w:p>
    <w:p w:rsidR="008B3F78" w:rsidRPr="008B3F78" w:rsidP="008B3F78" w14:paraId="4D248E0C" w14:textId="77777777"/>
    <w:tbl>
      <w:tblPr>
        <w:tblStyle w:val="TableGrid"/>
        <w:tblW w:w="0" w:type="auto"/>
        <w:tblLook w:val="04A0"/>
      </w:tblPr>
      <w:tblGrid>
        <w:gridCol w:w="3256"/>
        <w:gridCol w:w="2551"/>
        <w:gridCol w:w="2693"/>
      </w:tblGrid>
      <w:tr w14:paraId="428CE20B" w14:textId="77777777" w:rsidTr="004E60C7">
        <w:tblPrEx>
          <w:tblW w:w="0" w:type="auto"/>
          <w:tblLook w:val="04A0"/>
        </w:tblPrEx>
        <w:tc>
          <w:tcPr>
            <w:tcW w:w="3256" w:type="dxa"/>
            <w:shd w:val="clear" w:color="auto" w:fill="D9D9D9" w:themeFill="background1" w:themeFillShade="D9"/>
          </w:tcPr>
          <w:p w:rsidR="008B3F78" w:rsidP="004E60C7" w14:paraId="1CC5DBD5" w14:textId="77777777">
            <w:r>
              <w:t>Analyse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8B3F78" w:rsidP="004E60C7" w14:paraId="6D8F327F" w14:textId="77777777">
            <w:r>
              <w:t>SØK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8B3F78" w:rsidP="004E60C7" w14:paraId="29913437" w14:textId="77777777">
            <w:r>
              <w:t>SØM</w:t>
            </w:r>
          </w:p>
        </w:tc>
      </w:tr>
      <w:tr w14:paraId="59DDFC35" w14:textId="77777777" w:rsidTr="004E60C7">
        <w:tblPrEx>
          <w:tblW w:w="0" w:type="auto"/>
          <w:tblLook w:val="04A0"/>
        </w:tblPrEx>
        <w:tc>
          <w:tcPr>
            <w:tcW w:w="3256" w:type="dxa"/>
          </w:tcPr>
          <w:p w:rsidR="008B3F78" w:rsidP="008B3F78" w14:paraId="31C8A573" w14:textId="77777777">
            <w:r w:rsidRPr="00005280">
              <w:t>ABO og Rh(D) typing</w:t>
            </w:r>
          </w:p>
        </w:tc>
        <w:tc>
          <w:tcPr>
            <w:tcW w:w="2551" w:type="dxa"/>
          </w:tcPr>
          <w:p w:rsidR="008B3F78" w:rsidP="008B3F78" w14:paraId="7980045E" w14:textId="7707F962">
            <w:r>
              <w:t>4</w:t>
            </w:r>
            <w:r w:rsidRPr="00005280" w:rsidR="00B90C4F">
              <w:t xml:space="preserve"> timer</w:t>
            </w:r>
          </w:p>
        </w:tc>
        <w:tc>
          <w:tcPr>
            <w:tcW w:w="2693" w:type="dxa"/>
          </w:tcPr>
          <w:p w:rsidR="008B3F78" w:rsidP="008B3F78" w14:paraId="3F3470F3" w14:textId="369E7260">
            <w:r>
              <w:t>Innen 2</w:t>
            </w:r>
            <w:r w:rsidR="00B90C4F">
              <w:t>4</w:t>
            </w:r>
            <w:r w:rsidRPr="00D435A3" w:rsidR="00B90C4F">
              <w:t xml:space="preserve"> timer</w:t>
            </w:r>
          </w:p>
        </w:tc>
      </w:tr>
      <w:tr w14:paraId="7A5B890A" w14:textId="77777777" w:rsidTr="004E60C7">
        <w:tblPrEx>
          <w:tblW w:w="0" w:type="auto"/>
          <w:tblLook w:val="04A0"/>
        </w:tblPrEx>
        <w:tc>
          <w:tcPr>
            <w:tcW w:w="3256" w:type="dxa"/>
          </w:tcPr>
          <w:p w:rsidR="008B3F78" w:rsidP="008B3F78" w14:paraId="3421669B" w14:textId="77777777">
            <w:r>
              <w:t>DAT</w:t>
            </w:r>
          </w:p>
        </w:tc>
        <w:tc>
          <w:tcPr>
            <w:tcW w:w="2551" w:type="dxa"/>
          </w:tcPr>
          <w:p w:rsidR="008B3F78" w:rsidP="008B3F78" w14:paraId="006A0AA0" w14:textId="2D68DA50">
            <w:r>
              <w:t>4</w:t>
            </w:r>
            <w:r w:rsidRPr="00005280" w:rsidR="00B90C4F">
              <w:t xml:space="preserve"> timer</w:t>
            </w:r>
          </w:p>
        </w:tc>
        <w:tc>
          <w:tcPr>
            <w:tcW w:w="2693" w:type="dxa"/>
          </w:tcPr>
          <w:p w:rsidR="008B3F78" w:rsidP="008B3F78" w14:paraId="7F264615" w14:textId="75D20AA1">
            <w:r>
              <w:t>Innen 2</w:t>
            </w:r>
            <w:r w:rsidR="00B90C4F">
              <w:t>4</w:t>
            </w:r>
            <w:r w:rsidRPr="00D435A3" w:rsidR="00B90C4F">
              <w:t xml:space="preserve"> timer</w:t>
            </w:r>
          </w:p>
        </w:tc>
      </w:tr>
      <w:tr w14:paraId="6B086EA1" w14:textId="77777777" w:rsidTr="004E60C7">
        <w:tblPrEx>
          <w:tblW w:w="0" w:type="auto"/>
          <w:tblLook w:val="04A0"/>
        </w:tblPrEx>
        <w:tc>
          <w:tcPr>
            <w:tcW w:w="3256" w:type="dxa"/>
          </w:tcPr>
          <w:p w:rsidR="008B3F78" w:rsidP="004E60C7" w14:paraId="24A54523" w14:textId="77777777">
            <w:r w:rsidRPr="00005280">
              <w:t>Type &amp; Screen</w:t>
            </w:r>
          </w:p>
        </w:tc>
        <w:tc>
          <w:tcPr>
            <w:tcW w:w="2551" w:type="dxa"/>
          </w:tcPr>
          <w:p w:rsidR="008B3F78" w:rsidP="004E60C7" w14:paraId="735A16F8" w14:textId="54BDAB73">
            <w:r>
              <w:t>4</w:t>
            </w:r>
            <w:r w:rsidRPr="00005280" w:rsidR="00B90C4F">
              <w:t xml:space="preserve"> timer</w:t>
            </w:r>
          </w:p>
        </w:tc>
        <w:tc>
          <w:tcPr>
            <w:tcW w:w="2693" w:type="dxa"/>
          </w:tcPr>
          <w:p w:rsidR="008B3F78" w:rsidP="004E60C7" w14:paraId="62301E54" w14:textId="42B5234A">
            <w:r>
              <w:t>Innen 2</w:t>
            </w:r>
            <w:r w:rsidR="00B90C4F">
              <w:t>4 timer</w:t>
            </w:r>
          </w:p>
        </w:tc>
      </w:tr>
    </w:tbl>
    <w:p w:rsidR="00677375" w:rsidRPr="008B3F78" w:rsidP="008B3F78" w14:paraId="1FFDCE1E" w14:textId="39B375F1">
      <w:pPr>
        <w:pStyle w:val="Title"/>
        <w:jc w:val="left"/>
        <w:rPr>
          <w:rFonts w:asciiTheme="minorHAnsi" w:hAnsiTheme="minorHAnsi" w:cstheme="minorHAnsi"/>
          <w:b w:val="0"/>
          <w:bCs w:val="0"/>
          <w:sz w:val="28"/>
        </w:rPr>
      </w:pPr>
      <w:r w:rsidRPr="008B3F78">
        <w:rPr>
          <w:sz w:val="16"/>
          <w:szCs w:val="16"/>
        </w:rPr>
        <w:t xml:space="preserve">Gjelder ikke </w:t>
      </w:r>
      <w:r w:rsidR="0040483F">
        <w:rPr>
          <w:sz w:val="16"/>
          <w:szCs w:val="16"/>
        </w:rPr>
        <w:t>for prøver som krever videre utredning</w:t>
      </w:r>
    </w:p>
    <w:p w:rsidR="00677375" w:rsidRPr="00005280" w:rsidP="00677375" w14:paraId="1FFDCE23" w14:textId="77777777">
      <w:pPr>
        <w:pStyle w:val="Title"/>
        <w:jc w:val="left"/>
        <w:rPr>
          <w:rFonts w:asciiTheme="minorHAnsi" w:hAnsiTheme="minorHAnsi" w:cstheme="minorHAnsi"/>
          <w:b w:val="0"/>
          <w:bCs w:val="0"/>
          <w:sz w:val="28"/>
        </w:rPr>
      </w:pPr>
    </w:p>
    <w:p w:rsidR="00677375" w:rsidRPr="00005280" w:rsidP="00D8602A" w14:paraId="1FFDCE26" w14:textId="77777777"/>
    <w:p w:rsidR="00A77FE2" w:rsidP="00D8602A" w14:paraId="1FFDCE27" w14:textId="06440D9A">
      <w:r w:rsidRPr="00005280">
        <w:t xml:space="preserve">Dersom svarresponstiden ikke kan overholdes som </w:t>
      </w:r>
      <w:r w:rsidRPr="00005280" w:rsidR="004E3AEB">
        <w:t>f.eks.</w:t>
      </w:r>
      <w:r w:rsidRPr="00005280">
        <w:t xml:space="preserve"> ved positiv sc</w:t>
      </w:r>
      <w:r w:rsidR="004E3AEB">
        <w:t>r</w:t>
      </w:r>
      <w:r w:rsidRPr="00005280">
        <w:t>eening</w:t>
      </w:r>
      <w:r w:rsidRPr="00005280">
        <w:rPr>
          <w:i/>
        </w:rPr>
        <w:t xml:space="preserve"> </w:t>
      </w:r>
      <w:r w:rsidRPr="00005280">
        <w:t>og forsinkelsen kan ha be</w:t>
      </w:r>
      <w:r>
        <w:t xml:space="preserve">tydning for pasientbehandlingen </w:t>
      </w:r>
      <w:r w:rsidRPr="00005280">
        <w:t>skal rekvirenten informeres.</w:t>
      </w:r>
      <w:r w:rsidR="004E3AEB">
        <w:t xml:space="preserve"> Dette gjøres ved å </w:t>
      </w:r>
      <w:r>
        <w:t>besvare analysen med «k» i LVMS, og legge til analysekommentar B221.</w:t>
      </w:r>
    </w:p>
    <w:p w:rsidR="00D8602A" w:rsidP="00D8602A" w14:paraId="1FFDCE28" w14:textId="77777777"/>
    <w:p w:rsidR="00D8602A" w:rsidP="00D8602A" w14:paraId="1FFDCE29" w14:textId="77777777"/>
    <w:p w:rsidR="00D8602A" w:rsidRPr="00677375" w:rsidP="00D8602A" w14:paraId="1FFDCE2A" w14:textId="77777777"/>
    <w:p w:rsidR="00A77FE2" w:rsidRPr="00F9156C" w:rsidP="00A77FE2" w14:paraId="1FFDCE2B" w14:textId="77777777">
      <w:pPr>
        <w:pStyle w:val="Heading4"/>
        <w:rPr>
          <w:szCs w:val="16"/>
        </w:rPr>
      </w:pPr>
      <w:r w:rsidRPr="00114EA6">
        <w:t>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5102"/>
        <w:gridCol w:w="510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 w:rsidP="00A77FE2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 w:rsidP="00A77FE2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A77FE2" w:rsidRPr="00F9156C" w:rsidP="00A77FE2" w14:paraId="1FFDCE2F" w14:textId="77777777">
      <w:pPr>
        <w:rPr>
          <w:b/>
          <w:sz w:val="16"/>
          <w:szCs w:val="16"/>
          <w:u w:val="single"/>
        </w:rPr>
      </w:pPr>
      <w:bookmarkEnd w:id="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020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 w:rsidP="00A77FE2">
            <w:pPr>
              <w:numPr>
                <w:ilvl w:val="0"/>
                <w:numId w:val="0"/>
              </w:numPr>
              <w:ind w:left="1701" w:hanging="1701"/>
              <w:rPr>
                <w:b w:val="0"/>
                <w:color w:val="0000FF"/>
                <w:u w:val="single"/>
              </w:rPr>
            </w:pPr>
            <w:bookmarkStart w:id="2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A77FE2" w:rsidRPr="00427FC9" w:rsidP="00A77FE2" w14:paraId="1FFDCE32" w14:textId="77777777">
      <w:pPr>
        <w:pStyle w:val="ListParagraph"/>
        <w:numPr>
          <w:ilvl w:val="0"/>
          <w:numId w:val="25"/>
        </w:numPr>
        <w:ind w:left="1701" w:hanging="1701"/>
        <w:rPr>
          <w:sz w:val="16"/>
          <w:szCs w:val="16"/>
        </w:rPr>
      </w:pPr>
      <w:bookmarkEnd w:id="2"/>
    </w:p>
    <w:p w:rsidR="00B062A0" w:rsidRPr="00B062A0" w:rsidP="00E02074" w14:paraId="1FFDCE33" w14:textId="77777777">
      <w:pPr>
        <w:pStyle w:val="Heading4"/>
      </w:pPr>
      <w:r w:rsidRPr="00190B0E">
        <w:t xml:space="preserve">Slutt på </w:t>
      </w:r>
      <w:r w:rsidR="00C30496">
        <w:fldChar w:fldCharType="begin" w:fldLock="1"/>
      </w:r>
      <w:r w:rsidR="00C30496">
        <w:instrText xml:space="preserve"> DOCPROPERTY EK_DokType </w:instrText>
      </w:r>
      <w:r w:rsidR="00C30496">
        <w:fldChar w:fldCharType="separate"/>
      </w:r>
      <w:r w:rsidR="00C30496">
        <w:t>Prosedyre</w:t>
      </w:r>
      <w:r w:rsidR="00C30496">
        <w:fldChar w:fldCharType="end"/>
      </w:r>
    </w:p>
    <w:sectPr w:rsidSect="00BC365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type w:val="continuous"/>
      <w:pgSz w:w="11907" w:h="16840" w:code="9"/>
      <w:pgMar w:top="567" w:right="851" w:bottom="567" w:left="851" w:header="709" w:footer="289" w:gutter="0"/>
      <w:pgNumType w:start="1"/>
      <w:cols w:space="708"/>
      <w:formProt w:val="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A62F4" w14:paraId="1FFDCE3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42E0D" w:rsidRPr="00E66528" w:rsidP="00EC2948" w14:paraId="1FFDCE3D" w14:textId="77777777">
    <w:pPr>
      <w:pStyle w:val="Footer"/>
      <w:tabs>
        <w:tab w:val="left" w:pos="511"/>
        <w:tab w:val="left" w:pos="1663"/>
        <w:tab w:val="right" w:pos="10205"/>
      </w:tabs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W w:w="0" w:type="auto"/>
      <w:tblBorders>
        <w:top w:val="single" w:sz="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6252"/>
      <w:gridCol w:w="3953"/>
    </w:tblGrid>
    <w:tr w14:paraId="1FFDCE4F" w14:textId="77777777" w:rsidTr="00ED53C7">
      <w:tblPrEx>
        <w:tblW w:w="0" w:type="auto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c>
        <w:tcPr>
          <w:tcW w:w="6345" w:type="dxa"/>
        </w:tcPr>
        <w:p w:rsidR="00682393" w:rsidRPr="00BC24CF" w:rsidP="00682393" w14:paraId="1FFDCE45" w14:textId="77777777">
          <w:pPr>
            <w:pStyle w:val="Footer"/>
            <w:rPr>
              <w:sz w:val="14"/>
              <w:szCs w:val="14"/>
            </w:rPr>
          </w:pPr>
          <w:r w:rsidRPr="00BC24CF">
            <w:rPr>
              <w:sz w:val="14"/>
              <w:szCs w:val="14"/>
            </w:rPr>
            <w:t xml:space="preserve">Utarbeidet av: </w:t>
          </w:r>
          <w:r w:rsidRPr="00BC24CF">
            <w:rPr>
              <w:sz w:val="14"/>
              <w:szCs w:val="14"/>
            </w:rPr>
            <w:fldChar w:fldCharType="begin" w:fldLock="1"/>
          </w:r>
          <w:r w:rsidRPr="00BC24CF">
            <w:rPr>
              <w:sz w:val="14"/>
              <w:szCs w:val="14"/>
            </w:rPr>
            <w:instrText xml:space="preserve"> DOCPROPERTY EK_SkrevetAv </w:instrText>
          </w:r>
          <w:r w:rsidRPr="00BC24CF">
            <w:rPr>
              <w:sz w:val="14"/>
              <w:szCs w:val="14"/>
            </w:rPr>
            <w:fldChar w:fldCharType="separate"/>
          </w:r>
          <w:r w:rsidRPr="00BC24CF">
            <w:rPr>
              <w:sz w:val="14"/>
              <w:szCs w:val="14"/>
            </w:rPr>
            <w:t>(Anonymisert)</w:t>
          </w:r>
          <w:r w:rsidRPr="00BC24CF">
            <w:rPr>
              <w:sz w:val="14"/>
              <w:szCs w:val="14"/>
            </w:rPr>
            <w:fldChar w:fldCharType="end"/>
          </w:r>
        </w:p>
        <w:p w:rsidR="00682393" w:rsidP="00682393" w14:paraId="1FFDCE46" w14:textId="77777777">
          <w:pPr>
            <w:pStyle w:val="Footer"/>
            <w:rPr>
              <w:sz w:val="14"/>
              <w:szCs w:val="14"/>
            </w:rPr>
          </w:pPr>
          <w:r w:rsidRPr="00BC24CF">
            <w:rPr>
              <w:sz w:val="14"/>
              <w:szCs w:val="14"/>
            </w:rPr>
            <w:t xml:space="preserve">Godkjent av: </w:t>
          </w:r>
          <w:r w:rsidRPr="00BC24CF">
            <w:rPr>
              <w:sz w:val="14"/>
              <w:szCs w:val="14"/>
            </w:rPr>
            <w:fldChar w:fldCharType="begin" w:fldLock="1"/>
          </w:r>
          <w:r w:rsidRPr="00BC24CF">
            <w:rPr>
              <w:sz w:val="14"/>
              <w:szCs w:val="14"/>
            </w:rPr>
            <w:instrText xml:space="preserve"> DOCPROPERTY EK_Signatur </w:instrText>
          </w:r>
          <w:r w:rsidRPr="00BC24CF">
            <w:rPr>
              <w:sz w:val="14"/>
              <w:szCs w:val="14"/>
            </w:rPr>
            <w:fldChar w:fldCharType="separate"/>
          </w:r>
          <w:r w:rsidRPr="00BC24CF">
            <w:rPr>
              <w:sz w:val="14"/>
              <w:szCs w:val="14"/>
            </w:rPr>
            <w:t>Avdelingssjef kst. Heidi Kjøniksen</w:t>
          </w:r>
          <w:r w:rsidRPr="00BC24CF">
            <w:rPr>
              <w:sz w:val="14"/>
              <w:szCs w:val="14"/>
            </w:rPr>
            <w:fldChar w:fldCharType="end"/>
          </w:r>
        </w:p>
        <w:p w:rsidR="00190B0E" w:rsidP="00682393" w14:paraId="1FFDCE47" w14:textId="77777777">
          <w:pPr>
            <w:pStyle w:val="Footer"/>
            <w:rPr>
              <w:sz w:val="14"/>
              <w:szCs w:val="14"/>
            </w:rPr>
          </w:pPr>
        </w:p>
        <w:p w:rsidR="00593D91" w:rsidRPr="00BC24CF" w:rsidP="00682393" w14:paraId="1FFDCE48" w14:textId="77777777">
          <w:pPr>
            <w:pStyle w:val="Footer"/>
            <w:rPr>
              <w:sz w:val="14"/>
              <w:szCs w:val="14"/>
            </w:rPr>
          </w:pPr>
        </w:p>
        <w:p w:rsidR="00682393" w:rsidRPr="001E7834" w:rsidP="00F87EF1" w14:paraId="1FFDCE49" w14:textId="77777777">
          <w:pPr>
            <w:pStyle w:val="Footer"/>
            <w:rPr>
              <w:b/>
              <w:color w:val="000080"/>
              <w:sz w:val="14"/>
              <w:szCs w:val="14"/>
            </w:rPr>
          </w:pPr>
          <w:r w:rsidRPr="00286E4C">
            <w:rPr>
              <w:b/>
              <w:sz w:val="14"/>
              <w:szCs w:val="14"/>
            </w:rPr>
            <w:fldChar w:fldCharType="begin" w:fldLock="1"/>
          </w:r>
          <w:r w:rsidRPr="00286E4C">
            <w:rPr>
              <w:b/>
              <w:sz w:val="14"/>
              <w:szCs w:val="14"/>
            </w:rPr>
            <w:instrText xml:space="preserve"> DOCPROPERTY EK_EKPrintMerke </w:instrText>
          </w:r>
          <w:r w:rsidRPr="00286E4C">
            <w:rPr>
              <w:b/>
              <w:sz w:val="14"/>
              <w:szCs w:val="14"/>
            </w:rPr>
            <w:fldChar w:fldCharType="separate"/>
          </w:r>
          <w:r w:rsidRPr="00286E4C">
            <w:rPr>
              <w:b/>
              <w:sz w:val="14"/>
              <w:szCs w:val="14"/>
            </w:rPr>
            <w:t>Uoffisiell utskrift er kun gyldig på utskriftsdato</w:t>
          </w:r>
          <w:r w:rsidRPr="00286E4C">
            <w:rPr>
              <w:b/>
              <w:sz w:val="14"/>
              <w:szCs w:val="14"/>
            </w:rPr>
            <w:fldChar w:fldCharType="end"/>
          </w:r>
        </w:p>
      </w:tc>
      <w:tc>
        <w:tcPr>
          <w:tcW w:w="4000" w:type="dxa"/>
        </w:tcPr>
        <w:p w:rsidR="00682393" w:rsidP="00485E54" w14:paraId="1FFDCE4A" w14:textId="77777777">
          <w:pPr>
            <w:pStyle w:val="Footer"/>
            <w:jc w:val="right"/>
            <w:rPr>
              <w:sz w:val="14"/>
              <w:szCs w:val="14"/>
            </w:rPr>
          </w:pPr>
          <w:r w:rsidRPr="00BC24CF">
            <w:rPr>
              <w:sz w:val="14"/>
              <w:szCs w:val="14"/>
            </w:rPr>
            <w:t>Dokument</w:t>
          </w:r>
          <w:r>
            <w:rPr>
              <w:sz w:val="14"/>
              <w:szCs w:val="14"/>
            </w:rPr>
            <w:t>-</w:t>
          </w:r>
          <w:r w:rsidRPr="00BC24CF">
            <w:rPr>
              <w:sz w:val="14"/>
              <w:szCs w:val="14"/>
            </w:rPr>
            <w:t xml:space="preserve">ID: </w:t>
          </w:r>
          <w:r w:rsidRPr="00BC24CF">
            <w:rPr>
              <w:sz w:val="14"/>
              <w:szCs w:val="14"/>
            </w:rPr>
            <w:fldChar w:fldCharType="begin" w:fldLock="1"/>
          </w:r>
          <w:r w:rsidRPr="00BC24CF">
            <w:rPr>
              <w:sz w:val="14"/>
              <w:szCs w:val="14"/>
            </w:rPr>
            <w:instrText xml:space="preserve"> DOCPROPERTY EK_DokumentID </w:instrText>
          </w:r>
          <w:r w:rsidRPr="00BC24CF">
            <w:rPr>
              <w:sz w:val="14"/>
              <w:szCs w:val="14"/>
            </w:rPr>
            <w:fldChar w:fldCharType="separate"/>
          </w:r>
          <w:r w:rsidRPr="00BC24CF">
            <w:rPr>
              <w:sz w:val="14"/>
              <w:szCs w:val="14"/>
            </w:rPr>
            <w:t>D10117</w:t>
          </w:r>
          <w:r w:rsidRPr="00BC24CF">
            <w:rPr>
              <w:sz w:val="14"/>
              <w:szCs w:val="14"/>
            </w:rPr>
            <w:fldChar w:fldCharType="end"/>
          </w:r>
        </w:p>
        <w:p w:rsidR="00190B0E" w:rsidRPr="00190B0E" w:rsidP="00190B0E" w14:paraId="1FFDCE4B" w14:textId="77777777">
          <w:pPr>
            <w:pStyle w:val="Footer"/>
            <w:tabs>
              <w:tab w:val="left" w:pos="2592"/>
            </w:tabs>
            <w:jc w:val="right"/>
            <w:rPr>
              <w:color w:val="000080"/>
              <w:sz w:val="14"/>
              <w:szCs w:val="14"/>
            </w:rPr>
          </w:pPr>
          <w:r>
            <w:rPr>
              <w:sz w:val="14"/>
              <w:szCs w:val="14"/>
            </w:rPr>
            <w:t>Dokumentnummer</w:t>
          </w:r>
          <w:r w:rsidRPr="00FF0184">
            <w:rPr>
              <w:sz w:val="14"/>
              <w:szCs w:val="14"/>
            </w:rPr>
            <w:t xml:space="preserve">: </w:t>
          </w:r>
          <w:r w:rsidRPr="00FF0184">
            <w:rPr>
              <w:sz w:val="14"/>
              <w:szCs w:val="14"/>
            </w:rPr>
            <w:fldChar w:fldCharType="begin" w:fldLock="1"/>
          </w:r>
          <w:r w:rsidRPr="00FF0184">
            <w:rPr>
              <w:sz w:val="14"/>
              <w:szCs w:val="14"/>
            </w:rPr>
            <w:instrText xml:space="preserve"> DOCPROPERTY EK_RefNr </w:instrText>
          </w:r>
          <w:r w:rsidRPr="00FF0184">
            <w:rPr>
              <w:sz w:val="14"/>
              <w:szCs w:val="14"/>
            </w:rPr>
            <w:fldChar w:fldCharType="separate"/>
          </w:r>
          <w:r w:rsidRPr="00FF0184">
            <w:rPr>
              <w:sz w:val="14"/>
              <w:szCs w:val="14"/>
            </w:rPr>
            <w:t>A.1.3/6.4.1.4-05</w:t>
          </w:r>
          <w:r w:rsidRPr="00FF0184">
            <w:rPr>
              <w:sz w:val="14"/>
              <w:szCs w:val="14"/>
            </w:rPr>
            <w:fldChar w:fldCharType="end"/>
          </w:r>
          <w:r w:rsidRPr="00FF0184">
            <w:rPr>
              <w:sz w:val="14"/>
              <w:szCs w:val="14"/>
            </w:rPr>
            <w:t xml:space="preserve">  </w:t>
          </w:r>
        </w:p>
        <w:p w:rsidR="00682393" w:rsidRPr="00BC24CF" w:rsidP="00485E54" w14:paraId="1FFDCE4C" w14:textId="77777777">
          <w:pPr>
            <w:pStyle w:val="Footer"/>
            <w:jc w:val="right"/>
            <w:rPr>
              <w:sz w:val="14"/>
              <w:szCs w:val="14"/>
            </w:rPr>
          </w:pPr>
          <w:r w:rsidRPr="00BC24CF">
            <w:rPr>
              <w:sz w:val="14"/>
              <w:szCs w:val="14"/>
            </w:rPr>
            <w:t xml:space="preserve">Versjonsnummer: </w:t>
          </w:r>
          <w:r w:rsidRPr="00BC24CF">
            <w:rPr>
              <w:sz w:val="14"/>
              <w:szCs w:val="14"/>
            </w:rPr>
            <w:fldChar w:fldCharType="begin" w:fldLock="1"/>
          </w:r>
          <w:r w:rsidRPr="00BC24CF">
            <w:rPr>
              <w:sz w:val="14"/>
              <w:szCs w:val="14"/>
            </w:rPr>
            <w:instrText xml:space="preserve"> DOCPROPERTY EK_Utgave </w:instrText>
          </w:r>
          <w:r w:rsidRPr="00BC24CF">
            <w:rPr>
              <w:sz w:val="14"/>
              <w:szCs w:val="14"/>
            </w:rPr>
            <w:fldChar w:fldCharType="separate"/>
          </w:r>
          <w:r w:rsidRPr="00BC24CF">
            <w:rPr>
              <w:sz w:val="14"/>
              <w:szCs w:val="14"/>
            </w:rPr>
            <w:t>14.00</w:t>
          </w:r>
          <w:r w:rsidRPr="00BC24CF">
            <w:rPr>
              <w:sz w:val="14"/>
              <w:szCs w:val="14"/>
            </w:rPr>
            <w:fldChar w:fldCharType="end"/>
          </w:r>
        </w:p>
        <w:p w:rsidR="00682393" w:rsidP="00485E54" w14:paraId="1FFDCE4D" w14:textId="77777777">
          <w:pPr>
            <w:pStyle w:val="Footer"/>
            <w:jc w:val="right"/>
            <w:rPr>
              <w:sz w:val="14"/>
              <w:szCs w:val="14"/>
            </w:rPr>
          </w:pPr>
          <w:r w:rsidRPr="00BC24CF">
            <w:rPr>
              <w:sz w:val="14"/>
              <w:szCs w:val="14"/>
            </w:rPr>
            <w:t xml:space="preserve">Gjelder fra: </w:t>
          </w:r>
          <w:r w:rsidRPr="00BC24CF">
            <w:rPr>
              <w:sz w:val="14"/>
              <w:szCs w:val="14"/>
            </w:rPr>
            <w:fldChar w:fldCharType="begin" w:fldLock="1"/>
          </w:r>
          <w:r w:rsidRPr="00BC24CF">
            <w:rPr>
              <w:sz w:val="14"/>
              <w:szCs w:val="14"/>
            </w:rPr>
            <w:instrText xml:space="preserve"> DOCPROPERTY EK_GjelderFra </w:instrText>
          </w:r>
          <w:r w:rsidRPr="00BC24CF">
            <w:rPr>
              <w:sz w:val="14"/>
              <w:szCs w:val="14"/>
            </w:rPr>
            <w:fldChar w:fldCharType="separate"/>
          </w:r>
          <w:r w:rsidRPr="00BC24CF">
            <w:rPr>
              <w:sz w:val="14"/>
              <w:szCs w:val="14"/>
            </w:rPr>
            <w:t>28.04.2026</w:t>
          </w:r>
          <w:r w:rsidRPr="00BC24CF">
            <w:rPr>
              <w:sz w:val="14"/>
              <w:szCs w:val="14"/>
            </w:rPr>
            <w:fldChar w:fldCharType="end"/>
          </w:r>
          <w:r w:rsidRPr="00BC24CF">
            <w:rPr>
              <w:sz w:val="14"/>
              <w:szCs w:val="14"/>
            </w:rPr>
            <w:t xml:space="preserve"> </w:t>
          </w:r>
        </w:p>
        <w:sdt>
          <w:sdtPr>
            <w:rPr>
              <w:sz w:val="14"/>
              <w:szCs w:val="14"/>
            </w:rPr>
            <w:id w:val="637845808"/>
            <w:docPartObj>
              <w:docPartGallery w:val="Page Numbers (Top of Page)"/>
              <w:docPartUnique/>
            </w:docPartObj>
          </w:sdtPr>
          <w:sdtContent>
            <w:p w:rsidR="00593D91" w:rsidRPr="00BC24CF" w:rsidP="00593D91" w14:paraId="1FFDCE4E" w14:textId="77777777">
              <w:pPr>
                <w:pStyle w:val="Header"/>
                <w:jc w:val="right"/>
                <w:rPr>
                  <w:sz w:val="14"/>
                  <w:szCs w:val="14"/>
                </w:rPr>
              </w:pPr>
              <w:r>
                <w:rPr>
                  <w:sz w:val="14"/>
                  <w:szCs w:val="14"/>
                </w:rPr>
                <w:t xml:space="preserve">Side </w:t>
              </w:r>
              <w:r>
                <w:rPr>
                  <w:bCs/>
                  <w:sz w:val="14"/>
                  <w:szCs w:val="14"/>
                </w:rPr>
                <w:fldChar w:fldCharType="begin"/>
              </w:r>
              <w:r>
                <w:rPr>
                  <w:bCs/>
                  <w:sz w:val="14"/>
                  <w:szCs w:val="14"/>
                </w:rPr>
                <w:instrText>PAGE</w:instrText>
              </w:r>
              <w:r>
                <w:rPr>
                  <w:bCs/>
                  <w:sz w:val="14"/>
                  <w:szCs w:val="14"/>
                </w:rPr>
                <w:fldChar w:fldCharType="separate"/>
              </w:r>
              <w:r>
                <w:rPr>
                  <w:rFonts w:ascii="Calibri" w:hAnsi="Calibri"/>
                  <w:bCs/>
                  <w:sz w:val="14"/>
                  <w:szCs w:val="14"/>
                  <w:lang w:val="nb-NO" w:eastAsia="nb-NO" w:bidi="ar-SA"/>
                </w:rPr>
                <w:t>1</w:t>
              </w:r>
              <w:r>
                <w:rPr>
                  <w:bCs/>
                  <w:sz w:val="14"/>
                  <w:szCs w:val="14"/>
                </w:rPr>
                <w:fldChar w:fldCharType="end"/>
              </w:r>
              <w:r>
                <w:rPr>
                  <w:sz w:val="14"/>
                  <w:szCs w:val="14"/>
                </w:rPr>
                <w:t xml:space="preserve"> av </w:t>
              </w:r>
              <w:r>
                <w:rPr>
                  <w:bCs/>
                  <w:sz w:val="14"/>
                  <w:szCs w:val="14"/>
                </w:rPr>
                <w:fldChar w:fldCharType="begin"/>
              </w:r>
              <w:r>
                <w:rPr>
                  <w:bCs/>
                  <w:sz w:val="14"/>
                  <w:szCs w:val="14"/>
                </w:rPr>
                <w:instrText>NUMPAGES</w:instrText>
              </w:r>
              <w:r>
                <w:rPr>
                  <w:bCs/>
                  <w:sz w:val="14"/>
                  <w:szCs w:val="14"/>
                </w:rPr>
                <w:fldChar w:fldCharType="separate"/>
              </w:r>
              <w:r>
                <w:rPr>
                  <w:rFonts w:ascii="Calibri" w:hAnsi="Calibri"/>
                  <w:bCs/>
                  <w:sz w:val="14"/>
                  <w:szCs w:val="14"/>
                  <w:lang w:val="nb-NO" w:eastAsia="nb-NO" w:bidi="ar-SA"/>
                </w:rPr>
                <w:t>1</w:t>
              </w:r>
              <w:r>
                <w:rPr>
                  <w:bCs/>
                  <w:sz w:val="14"/>
                  <w:szCs w:val="14"/>
                </w:rPr>
                <w:fldChar w:fldCharType="end"/>
              </w:r>
            </w:p>
          </w:sdtContent>
        </w:sdt>
      </w:tc>
    </w:tr>
  </w:tbl>
  <w:p w:rsidR="00E66528" w:rsidP="00AD2519" w14:paraId="1FFDCE5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13C89" w14:paraId="1FFDCE34" w14:textId="77777777">
    <w:pPr>
      <w:pStyle w:val="Header"/>
    </w:pPr>
    <w:r>
      <w:rPr>
        <w:color w:val="000080"/>
      </w:rPr>
      <w:fldChar w:fldCharType="begin" w:fldLock="1"/>
    </w:r>
    <w:r>
      <w:rPr>
        <w:color w:val="000080"/>
      </w:rPr>
      <w:instrText xml:space="preserve"> DOCPROPERTY EK_Bedriftsnavn </w:instrText>
    </w:r>
    <w:r>
      <w:rPr>
        <w:color w:val="000080"/>
      </w:rPr>
      <w:fldChar w:fldCharType="separate"/>
    </w:r>
    <w:r>
      <w:rPr>
        <w:color w:val="000080"/>
      </w:rPr>
      <w:t>Sykehuset Østfold</w:t>
    </w:r>
    <w:r>
      <w:rPr>
        <w:color w:val="00008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W w:w="10345" w:type="dxa"/>
      <w:tblBorders>
        <w:top w:val="none" w:sz="0" w:space="0" w:color="auto"/>
        <w:left w:val="none" w:sz="0" w:space="0" w:color="auto"/>
        <w:bottom w:val="single" w:sz="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809"/>
      <w:gridCol w:w="2127"/>
      <w:gridCol w:w="3543"/>
      <w:gridCol w:w="1701"/>
      <w:gridCol w:w="1165"/>
    </w:tblGrid>
    <w:tr w14:paraId="1FFDCE3A" w14:textId="77777777" w:rsidTr="00C94F8A">
      <w:tblPrEx>
        <w:tblW w:w="10345" w:type="dxa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c>
        <w:tcPr>
          <w:tcW w:w="1809" w:type="dxa"/>
        </w:tcPr>
        <w:p w:rsidR="00270900" w:rsidRPr="000C61BF" w:rsidP="00FF0184" w14:paraId="1FFDCE35" w14:textId="77777777">
          <w:pPr>
            <w:pStyle w:val="Header"/>
            <w:tabs>
              <w:tab w:val="left" w:pos="275"/>
            </w:tabs>
            <w:jc w:val="both"/>
            <w:rPr>
              <w:sz w:val="20"/>
            </w:rPr>
          </w:pPr>
          <w:r w:rsidRPr="006C201A">
            <w:rPr>
              <w:b/>
              <w:sz w:val="20"/>
            </w:rPr>
            <w:fldChar w:fldCharType="begin" w:fldLock="1"/>
          </w:r>
          <w:r w:rsidRPr="006C201A">
            <w:rPr>
              <w:b/>
              <w:sz w:val="20"/>
            </w:rPr>
            <w:instrText xml:space="preserve"> DOCPROPERTY EK_Bedriftsnavn </w:instrText>
          </w:r>
          <w:r w:rsidRPr="006C201A">
            <w:rPr>
              <w:b/>
              <w:sz w:val="20"/>
            </w:rPr>
            <w:fldChar w:fldCharType="separate"/>
          </w:r>
          <w:r w:rsidRPr="006C201A">
            <w:rPr>
              <w:b/>
              <w:sz w:val="20"/>
            </w:rPr>
            <w:t>Sykehuset Østfold</w:t>
          </w:r>
          <w:r w:rsidRPr="006C201A">
            <w:rPr>
              <w:b/>
              <w:sz w:val="20"/>
            </w:rPr>
            <w:fldChar w:fldCharType="end"/>
          </w:r>
          <w:r>
            <w:rPr>
              <w:b/>
              <w:sz w:val="20"/>
            </w:rPr>
            <w:t xml:space="preserve">         </w:t>
          </w:r>
        </w:p>
      </w:tc>
      <w:tc>
        <w:tcPr>
          <w:tcW w:w="2127" w:type="dxa"/>
        </w:tcPr>
        <w:p w:rsidR="00270900" w:rsidRPr="000C61BF" w:rsidP="003C3AE3" w14:paraId="1FFDCE36" w14:textId="77777777">
          <w:pPr>
            <w:pStyle w:val="Header"/>
            <w:rPr>
              <w:sz w:val="20"/>
            </w:rPr>
          </w:pPr>
          <w:r w:rsidRPr="000C61BF">
            <w:rPr>
              <w:sz w:val="20"/>
            </w:rPr>
            <w:t>Dokument</w:t>
          </w:r>
          <w:r>
            <w:rPr>
              <w:sz w:val="20"/>
            </w:rPr>
            <w:t>-</w:t>
          </w:r>
          <w:r w:rsidRPr="000C61BF">
            <w:rPr>
              <w:sz w:val="20"/>
            </w:rPr>
            <w:t xml:space="preserve">ID: </w:t>
          </w:r>
          <w:r w:rsidRPr="000C61BF">
            <w:rPr>
              <w:sz w:val="20"/>
            </w:rPr>
            <w:fldChar w:fldCharType="begin" w:fldLock="1"/>
          </w:r>
          <w:r w:rsidRPr="000C61BF">
            <w:rPr>
              <w:sz w:val="20"/>
            </w:rPr>
            <w:instrText xml:space="preserve"> DOCPROPERTY EK_DokumentID </w:instrText>
          </w:r>
          <w:r w:rsidRPr="000C61BF">
            <w:rPr>
              <w:sz w:val="20"/>
            </w:rPr>
            <w:fldChar w:fldCharType="separate"/>
          </w:r>
          <w:r w:rsidRPr="000C61BF">
            <w:rPr>
              <w:sz w:val="20"/>
            </w:rPr>
            <w:t>D10117</w:t>
          </w:r>
          <w:r w:rsidRPr="000C61BF">
            <w:rPr>
              <w:sz w:val="20"/>
            </w:rPr>
            <w:fldChar w:fldCharType="end"/>
          </w:r>
        </w:p>
      </w:tc>
      <w:tc>
        <w:tcPr>
          <w:tcW w:w="3543" w:type="dxa"/>
        </w:tcPr>
        <w:p w:rsidR="00270900" w:rsidRPr="00270900" w:rsidP="003C3AE3" w14:paraId="1FFDCE37" w14:textId="77777777">
          <w:pPr>
            <w:pStyle w:val="Header"/>
            <w:rPr>
              <w:color w:val="000080"/>
              <w:sz w:val="20"/>
            </w:rPr>
          </w:pPr>
          <w:r>
            <w:rPr>
              <w:sz w:val="20"/>
            </w:rPr>
            <w:t>Dokumentnr.:</w:t>
          </w:r>
          <w:r w:rsidRPr="00A15EB9">
            <w:rPr>
              <w:sz w:val="20"/>
            </w:rPr>
            <w:t xml:space="preserve"> </w:t>
          </w:r>
          <w:r w:rsidRPr="00A15EB9">
            <w:rPr>
              <w:sz w:val="20"/>
            </w:rPr>
            <w:fldChar w:fldCharType="begin" w:fldLock="1"/>
          </w:r>
          <w:r w:rsidRPr="00A15EB9">
            <w:rPr>
              <w:sz w:val="20"/>
            </w:rPr>
            <w:instrText xml:space="preserve"> DOCPROPERTY EK_RefNr </w:instrText>
          </w:r>
          <w:r w:rsidRPr="00A15EB9">
            <w:rPr>
              <w:sz w:val="20"/>
            </w:rPr>
            <w:fldChar w:fldCharType="separate"/>
          </w:r>
          <w:r w:rsidRPr="00A15EB9">
            <w:rPr>
              <w:sz w:val="20"/>
            </w:rPr>
            <w:t>A.1.3/6.4.1.4-05</w:t>
          </w:r>
          <w:r w:rsidRPr="00A15EB9">
            <w:rPr>
              <w:sz w:val="20"/>
            </w:rPr>
            <w:fldChar w:fldCharType="end"/>
          </w:r>
        </w:p>
      </w:tc>
      <w:tc>
        <w:tcPr>
          <w:tcW w:w="1701" w:type="dxa"/>
        </w:tcPr>
        <w:p w:rsidR="00270900" w:rsidRPr="000C61BF" w:rsidP="003C3AE3" w14:paraId="1FFDCE38" w14:textId="77777777">
          <w:pPr>
            <w:pStyle w:val="Header"/>
            <w:jc w:val="right"/>
            <w:rPr>
              <w:sz w:val="20"/>
            </w:rPr>
          </w:pPr>
          <w:r>
            <w:rPr>
              <w:sz w:val="20"/>
            </w:rPr>
            <w:t>Versjonsnr.</w:t>
          </w:r>
          <w:r w:rsidRPr="000C61BF">
            <w:rPr>
              <w:sz w:val="20"/>
            </w:rPr>
            <w:t xml:space="preserve">: </w:t>
          </w:r>
          <w:r w:rsidRPr="000C61BF">
            <w:rPr>
              <w:sz w:val="20"/>
            </w:rPr>
            <w:fldChar w:fldCharType="begin" w:fldLock="1"/>
          </w:r>
          <w:r w:rsidRPr="000C61BF">
            <w:rPr>
              <w:sz w:val="20"/>
            </w:rPr>
            <w:instrText xml:space="preserve"> DOCPROPERTY EK_Utgave </w:instrText>
          </w:r>
          <w:r w:rsidRPr="000C61BF">
            <w:rPr>
              <w:sz w:val="20"/>
            </w:rPr>
            <w:fldChar w:fldCharType="separate"/>
          </w:r>
          <w:r w:rsidRPr="000C61BF">
            <w:rPr>
              <w:sz w:val="20"/>
            </w:rPr>
            <w:t>14.00</w:t>
          </w:r>
          <w:r w:rsidRPr="000C61BF">
            <w:rPr>
              <w:sz w:val="20"/>
            </w:rPr>
            <w:fldChar w:fldCharType="end"/>
          </w:r>
        </w:p>
      </w:tc>
      <w:tc>
        <w:tcPr>
          <w:tcW w:w="1165" w:type="dxa"/>
        </w:tcPr>
        <w:sdt>
          <w:sdtPr>
            <w:rPr>
              <w:sz w:val="20"/>
            </w:rPr>
            <w:id w:val="-1787186815"/>
            <w:docPartObj>
              <w:docPartGallery w:val="Page Numbers (Top of Page)"/>
              <w:docPartUnique/>
            </w:docPartObj>
          </w:sdtPr>
          <w:sdtContent>
            <w:p w:rsidR="00270900" w:rsidRPr="000C61BF" w:rsidP="006B1BD3" w14:paraId="1FFDCE39" w14:textId="77777777">
              <w:pPr>
                <w:pStyle w:val="Header"/>
                <w:jc w:val="right"/>
                <w:rPr>
                  <w:sz w:val="20"/>
                </w:rPr>
              </w:pPr>
              <w:r w:rsidRPr="000C61BF">
                <w:rPr>
                  <w:sz w:val="18"/>
                  <w:szCs w:val="18"/>
                </w:rPr>
                <w:t xml:space="preserve">Side </w:t>
              </w:r>
              <w:r w:rsidRPr="000C61BF">
                <w:rPr>
                  <w:bCs/>
                  <w:sz w:val="18"/>
                  <w:szCs w:val="18"/>
                </w:rPr>
                <w:fldChar w:fldCharType="begin"/>
              </w:r>
              <w:r w:rsidRPr="000C61BF">
                <w:rPr>
                  <w:bCs/>
                  <w:sz w:val="18"/>
                  <w:szCs w:val="18"/>
                </w:rPr>
                <w:instrText>PAGE</w:instrText>
              </w:r>
              <w:r w:rsidRPr="000C61BF">
                <w:rPr>
                  <w:bCs/>
                  <w:sz w:val="18"/>
                  <w:szCs w:val="18"/>
                </w:rPr>
                <w:fldChar w:fldCharType="separate"/>
              </w:r>
              <w:r w:rsidR="007A62F4">
                <w:rPr>
                  <w:bCs/>
                  <w:noProof/>
                  <w:sz w:val="18"/>
                  <w:szCs w:val="18"/>
                </w:rPr>
                <w:t>1</w:t>
              </w:r>
              <w:r w:rsidRPr="000C61BF">
                <w:rPr>
                  <w:bCs/>
                  <w:sz w:val="18"/>
                  <w:szCs w:val="18"/>
                </w:rPr>
                <w:fldChar w:fldCharType="end"/>
              </w:r>
              <w:r w:rsidRPr="000C61BF">
                <w:rPr>
                  <w:sz w:val="18"/>
                  <w:szCs w:val="18"/>
                </w:rPr>
                <w:t xml:space="preserve"> av </w:t>
              </w:r>
              <w:r w:rsidRPr="000C61BF">
                <w:rPr>
                  <w:bCs/>
                  <w:sz w:val="18"/>
                  <w:szCs w:val="18"/>
                </w:rPr>
                <w:fldChar w:fldCharType="begin"/>
              </w:r>
              <w:r w:rsidRPr="000C61BF">
                <w:rPr>
                  <w:bCs/>
                  <w:sz w:val="18"/>
                  <w:szCs w:val="18"/>
                </w:rPr>
                <w:instrText>NUMPAGES</w:instrText>
              </w:r>
              <w:r w:rsidRPr="000C61BF">
                <w:rPr>
                  <w:bCs/>
                  <w:sz w:val="18"/>
                  <w:szCs w:val="18"/>
                </w:rPr>
                <w:fldChar w:fldCharType="separate"/>
              </w:r>
              <w:r w:rsidR="007A62F4">
                <w:rPr>
                  <w:bCs/>
                  <w:noProof/>
                  <w:sz w:val="18"/>
                  <w:szCs w:val="18"/>
                </w:rPr>
                <w:t>1</w:t>
              </w:r>
              <w:r w:rsidRPr="000C61BF">
                <w:rPr>
                  <w:bCs/>
                  <w:sz w:val="18"/>
                  <w:szCs w:val="18"/>
                </w:rPr>
                <w:fldChar w:fldCharType="end"/>
              </w:r>
            </w:p>
          </w:sdtContent>
        </w:sdt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W w:w="0" w:type="auto"/>
      <w:tblInd w:w="-142" w:type="dxa"/>
      <w:tblBorders>
        <w:top w:val="none" w:sz="0" w:space="0" w:color="auto"/>
        <w:left w:val="none" w:sz="0" w:space="0" w:color="auto"/>
        <w:bottom w:val="single" w:sz="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50"/>
      <w:gridCol w:w="10095"/>
    </w:tblGrid>
    <w:tr w14:paraId="1FFDCE3F" w14:textId="77777777" w:rsidTr="005828C9">
      <w:tblPrEx>
        <w:tblW w:w="0" w:type="auto"/>
        <w:tblInd w:w="-142" w:type="dxa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c>
        <w:tcPr>
          <w:tcW w:w="10345" w:type="dxa"/>
          <w:gridSpan w:val="2"/>
        </w:tcPr>
        <w:p w:rsidR="005828C9" w:rsidP="00F85F23" w14:paraId="1FFDCE3E" w14:textId="77777777">
          <w:pPr>
            <w:pStyle w:val="Header"/>
            <w:spacing w:line="360" w:lineRule="auto"/>
            <w:rPr>
              <w:rFonts w:cs="Arial"/>
              <w:b/>
              <w:szCs w:val="22"/>
            </w:rPr>
          </w:pPr>
          <w:r>
            <w:rPr>
              <w:rFonts w:ascii="Arial" w:hAnsi="Arial" w:cs="Arial"/>
              <w:b/>
              <w:noProof/>
              <w:szCs w:val="22"/>
            </w:rPr>
            <w:drawing>
              <wp:inline distT="0" distB="0" distL="0" distR="0">
                <wp:extent cx="1809521" cy="242225"/>
                <wp:effectExtent l="0" t="0" r="635" b="5715"/>
                <wp:docPr id="3" name="Bilde 3" descr="SykehusetOstfo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1" descr="SykehusetOstfold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68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2098" cy="242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14:paraId="1FFDCE41" w14:textId="77777777" w:rsidTr="005828C9">
      <w:tblPrEx>
        <w:tblW w:w="0" w:type="auto"/>
        <w:tblInd w:w="-142" w:type="dxa"/>
        <w:tblLook w:val="04A0"/>
      </w:tblPrEx>
      <w:trPr>
        <w:gridBefore w:val="1"/>
        <w:wBefore w:w="250" w:type="dxa"/>
      </w:trPr>
      <w:tc>
        <w:tcPr>
          <w:tcW w:w="10095" w:type="dxa"/>
        </w:tcPr>
        <w:p w:rsidR="005828C9" w:rsidRPr="006C4F50" w:rsidP="00AF266F" w14:paraId="1FFDCE40" w14:textId="77777777">
          <w:pPr>
            <w:pStyle w:val="Header"/>
            <w:spacing w:line="360" w:lineRule="auto"/>
            <w:rPr>
              <w:rFonts w:cs="Arial"/>
              <w:color w:val="002060"/>
              <w:sz w:val="20"/>
            </w:rPr>
          </w:pPr>
          <w:r w:rsidRPr="00BE7BAB">
            <w:rPr>
              <w:rFonts w:cs="Arial"/>
              <w:sz w:val="18"/>
              <w:szCs w:val="18"/>
            </w:rPr>
            <w:fldChar w:fldCharType="begin" w:fldLock="1"/>
          </w:r>
          <w:r w:rsidRPr="00BE7BAB">
            <w:rPr>
              <w:rFonts w:cs="Arial"/>
              <w:sz w:val="18"/>
              <w:szCs w:val="18"/>
            </w:rPr>
            <w:instrText xml:space="preserve"> DOCPROPERTY EK_DokType </w:instrText>
          </w:r>
          <w:r w:rsidRPr="00BE7BAB">
            <w:rPr>
              <w:rFonts w:cs="Arial"/>
              <w:sz w:val="18"/>
              <w:szCs w:val="18"/>
            </w:rPr>
            <w:fldChar w:fldCharType="separate"/>
          </w:r>
          <w:r w:rsidRPr="00BE7BAB">
            <w:rPr>
              <w:rFonts w:cs="Arial"/>
              <w:sz w:val="18"/>
              <w:szCs w:val="18"/>
            </w:rPr>
            <w:t>Prosedyre</w:t>
          </w:r>
          <w:r w:rsidRPr="00BE7BAB">
            <w:rPr>
              <w:rFonts w:cs="Arial"/>
              <w:sz w:val="18"/>
              <w:szCs w:val="18"/>
            </w:rPr>
            <w:fldChar w:fldCharType="end"/>
          </w:r>
          <w:r w:rsidRPr="00BE7BAB">
            <w:rPr>
              <w:rFonts w:cs="Arial"/>
              <w:sz w:val="18"/>
              <w:szCs w:val="18"/>
            </w:rPr>
            <w:t xml:space="preserve"> </w:t>
          </w:r>
          <w:r>
            <w:rPr>
              <w:rFonts w:cs="Arial"/>
              <w:sz w:val="18"/>
              <w:szCs w:val="18"/>
            </w:rPr>
            <w:t xml:space="preserve"> </w:t>
          </w:r>
          <w:r w:rsidRPr="00AF266F">
            <w:rPr>
              <w:rFonts w:cs="Arial"/>
              <w:b/>
              <w:color w:val="002060"/>
              <w:sz w:val="18"/>
              <w:szCs w:val="18"/>
            </w:rPr>
            <w:t xml:space="preserve"> </w:t>
          </w:r>
          <w:r w:rsidRPr="00383CC3">
            <w:rPr>
              <w:rFonts w:cs="Arial"/>
              <w:b/>
              <w:color w:val="002060"/>
              <w:sz w:val="20"/>
            </w:rPr>
            <w:fldChar w:fldCharType="begin" w:fldLock="1"/>
          </w:r>
          <w:r w:rsidRPr="00383CC3">
            <w:rPr>
              <w:rFonts w:cs="Arial"/>
              <w:b/>
              <w:color w:val="002060"/>
              <w:sz w:val="20"/>
            </w:rPr>
            <w:instrText xml:space="preserve"> DOCPROPERTY EK_S00MT1-100 </w:instrText>
          </w:r>
          <w:r w:rsidRPr="00383CC3">
            <w:rPr>
              <w:rFonts w:cs="Arial"/>
              <w:b/>
              <w:color w:val="002060"/>
              <w:sz w:val="20"/>
            </w:rPr>
            <w:fldChar w:fldCharType="separate"/>
          </w:r>
          <w:r w:rsidRPr="00383CC3">
            <w:rPr>
              <w:rFonts w:cs="Arial"/>
              <w:b/>
              <w:color w:val="002060"/>
              <w:sz w:val="20"/>
            </w:rPr>
            <w:t>Klinikk for diagnostikk og kreftbehandling</w:t>
          </w:r>
          <w:r w:rsidRPr="00383CC3">
            <w:rPr>
              <w:rFonts w:cs="Arial"/>
              <w:b/>
              <w:color w:val="002060"/>
              <w:sz w:val="20"/>
            </w:rPr>
            <w:fldChar w:fldCharType="end"/>
          </w:r>
        </w:p>
      </w:tc>
    </w:tr>
    <w:tr w14:paraId="1FFDCE43" w14:textId="77777777" w:rsidTr="005828C9">
      <w:tblPrEx>
        <w:tblW w:w="0" w:type="auto"/>
        <w:tblInd w:w="-142" w:type="dxa"/>
        <w:tblLook w:val="04A0"/>
      </w:tblPrEx>
      <w:trPr>
        <w:gridBefore w:val="1"/>
        <w:wBefore w:w="250" w:type="dxa"/>
      </w:trPr>
      <w:tc>
        <w:tcPr>
          <w:tcW w:w="10095" w:type="dxa"/>
        </w:tcPr>
        <w:p w:rsidR="005828C9" w:rsidRPr="00EF5466" w:rsidP="009B2C02" w14:paraId="1FFDCE42" w14:textId="77777777">
          <w:pPr>
            <w:rPr>
              <w:rFonts w:cs="Arial"/>
              <w:b/>
              <w:color w:val="002060"/>
              <w:sz w:val="28"/>
              <w:szCs w:val="28"/>
            </w:rPr>
          </w:pPr>
          <w:r w:rsidRPr="00EF5466">
            <w:rPr>
              <w:b/>
              <w:sz w:val="28"/>
              <w:szCs w:val="28"/>
            </w:rPr>
            <w:fldChar w:fldCharType="begin" w:fldLock="1"/>
          </w:r>
          <w:r w:rsidRPr="00EF5466">
            <w:rPr>
              <w:b/>
              <w:sz w:val="28"/>
              <w:szCs w:val="28"/>
            </w:rPr>
            <w:instrText xml:space="preserve"> DOCPROPERTY EK_DokTittel </w:instrText>
          </w:r>
          <w:r w:rsidRPr="00EF5466">
            <w:rPr>
              <w:b/>
              <w:sz w:val="28"/>
              <w:szCs w:val="28"/>
            </w:rPr>
            <w:fldChar w:fldCharType="separate"/>
          </w:r>
          <w:r w:rsidRPr="00EF5466">
            <w:rPr>
              <w:b/>
              <w:sz w:val="28"/>
              <w:szCs w:val="28"/>
            </w:rPr>
            <w:t>Svarresponstid - blodbank</w:t>
          </w:r>
          <w:r w:rsidRPr="00EF5466">
            <w:rPr>
              <w:b/>
              <w:sz w:val="28"/>
              <w:szCs w:val="28"/>
            </w:rPr>
            <w:fldChar w:fldCharType="end"/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FE"/>
    <w:multiLevelType w:val="singleLevel"/>
    <w:tmpl w:val="FFFFFFFF"/>
    <w:lvl w:ilvl="0">
      <w:start w:val="0"/>
      <w:numFmt w:val="decimal"/>
      <w:lvlText w:val="*"/>
      <w:lvlJc w:val="left"/>
    </w:lvl>
  </w:abstractNum>
  <w:abstractNum w:abstractNumId="1">
    <w:nsid w:val="03CE279E"/>
    <w:multiLevelType w:val="hybridMultilevel"/>
    <w:tmpl w:val="2C0C1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5F03CF"/>
    <w:multiLevelType w:val="hybridMultilevel"/>
    <w:tmpl w:val="A12CC2E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0A546BD"/>
    <w:multiLevelType w:val="hybridMultilevel"/>
    <w:tmpl w:val="01A8E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F763C5"/>
    <w:multiLevelType w:val="hybridMultilevel"/>
    <w:tmpl w:val="8F2645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A8D5489"/>
    <w:multiLevelType w:val="hybridMultilevel"/>
    <w:tmpl w:val="9E0CA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9C94394"/>
    <w:multiLevelType w:val="hybridMultilevel"/>
    <w:tmpl w:val="6F020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79D526D"/>
    <w:multiLevelType w:val="hybridMultilevel"/>
    <w:tmpl w:val="C302C51E"/>
    <w:lvl w:ilvl="0">
      <w:start w:val="1"/>
      <w:numFmt w:val="bullet"/>
      <w:lvlText w:val=""/>
      <w:lvlJc w:val="left"/>
      <w:pPr>
        <w:tabs>
          <w:tab w:val="num" w:pos="427"/>
        </w:tabs>
        <w:ind w:left="427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94653B"/>
    <w:multiLevelType w:val="hybridMultilevel"/>
    <w:tmpl w:val="C2968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F5605B7"/>
    <w:multiLevelType w:val="hybridMultilevel"/>
    <w:tmpl w:val="BFC81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9651DE"/>
    <w:multiLevelType w:val="hybridMultilevel"/>
    <w:tmpl w:val="F4FAC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89A01A7"/>
    <w:multiLevelType w:val="hybridMultilevel"/>
    <w:tmpl w:val="067CFC3E"/>
    <w:lvl w:ilvl="0">
      <w:start w:val="1"/>
      <w:numFmt w:val="bullet"/>
      <w:lvlText w:val=""/>
      <w:lvlJc w:val="left"/>
      <w:pPr>
        <w:tabs>
          <w:tab w:val="num" w:pos="427"/>
        </w:tabs>
        <w:ind w:left="427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B722283"/>
    <w:multiLevelType w:val="hybridMultilevel"/>
    <w:tmpl w:val="80141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0353CE0"/>
    <w:multiLevelType w:val="hybridMultilevel"/>
    <w:tmpl w:val="270EC0BA"/>
    <w:lvl w:ilvl="0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4">
    <w:nsid w:val="54C96ACB"/>
    <w:multiLevelType w:val="hybridMultilevel"/>
    <w:tmpl w:val="6CF8F3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0A11B6"/>
    <w:multiLevelType w:val="hybridMultilevel"/>
    <w:tmpl w:val="4AA4E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72E387D"/>
    <w:multiLevelType w:val="hybridMultilevel"/>
    <w:tmpl w:val="E5B25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C6D02CB"/>
    <w:multiLevelType w:val="hybridMultilevel"/>
    <w:tmpl w:val="9612C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C9F0038"/>
    <w:multiLevelType w:val="hybridMultilevel"/>
    <w:tmpl w:val="0C464D28"/>
    <w:lvl w:ilvl="0">
      <w:start w:val="1"/>
      <w:numFmt w:val="bullet"/>
      <w:lvlText w:val=""/>
      <w:lvlJc w:val="left"/>
      <w:pPr>
        <w:tabs>
          <w:tab w:val="num" w:pos="427"/>
        </w:tabs>
        <w:ind w:left="427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FB4585B"/>
    <w:multiLevelType w:val="hybridMultilevel"/>
    <w:tmpl w:val="AC8E2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C8215A5"/>
    <w:multiLevelType w:val="hybridMultilevel"/>
    <w:tmpl w:val="980CA90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ED12012"/>
    <w:multiLevelType w:val="hybridMultilevel"/>
    <w:tmpl w:val="16D41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5E353C5"/>
    <w:multiLevelType w:val="hybridMultilevel"/>
    <w:tmpl w:val="04CEAA36"/>
    <w:lvl w:ilvl="0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>
    <w:nsid w:val="7730432E"/>
    <w:multiLevelType w:val="hybridMultilevel"/>
    <w:tmpl w:val="EBC8F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A6E240F"/>
    <w:multiLevelType w:val="hybridMultilevel"/>
    <w:tmpl w:val="F5CC5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6103049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063990366">
    <w:abstractNumId w:val="12"/>
  </w:num>
  <w:num w:numId="3" w16cid:durableId="758796966">
    <w:abstractNumId w:val="1"/>
  </w:num>
  <w:num w:numId="4" w16cid:durableId="905648730">
    <w:abstractNumId w:val="6"/>
  </w:num>
  <w:num w:numId="5" w16cid:durableId="994990769">
    <w:abstractNumId w:val="24"/>
  </w:num>
  <w:num w:numId="6" w16cid:durableId="228270160">
    <w:abstractNumId w:val="19"/>
  </w:num>
  <w:num w:numId="7" w16cid:durableId="875241151">
    <w:abstractNumId w:val="9"/>
  </w:num>
  <w:num w:numId="8" w16cid:durableId="260995580">
    <w:abstractNumId w:val="5"/>
  </w:num>
  <w:num w:numId="9" w16cid:durableId="146808350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7878886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79833474">
    <w:abstractNumId w:val="23"/>
  </w:num>
  <w:num w:numId="12" w16cid:durableId="260336028">
    <w:abstractNumId w:val="15"/>
  </w:num>
  <w:num w:numId="13" w16cid:durableId="1078475086">
    <w:abstractNumId w:val="8"/>
  </w:num>
  <w:num w:numId="14" w16cid:durableId="1677072128">
    <w:abstractNumId w:val="10"/>
  </w:num>
  <w:num w:numId="15" w16cid:durableId="199825463">
    <w:abstractNumId w:val="4"/>
  </w:num>
  <w:num w:numId="16" w16cid:durableId="70872859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22046386">
    <w:abstractNumId w:val="3"/>
  </w:num>
  <w:num w:numId="18" w16cid:durableId="1953244384">
    <w:abstractNumId w:val="17"/>
  </w:num>
  <w:num w:numId="19" w16cid:durableId="539364720">
    <w:abstractNumId w:val="21"/>
  </w:num>
  <w:num w:numId="20" w16cid:durableId="849947950">
    <w:abstractNumId w:val="16"/>
  </w:num>
  <w:num w:numId="21" w16cid:durableId="1387489200">
    <w:abstractNumId w:val="14"/>
  </w:num>
  <w:num w:numId="22" w16cid:durableId="445856362">
    <w:abstractNumId w:val="2"/>
  </w:num>
  <w:num w:numId="23" w16cid:durableId="442768917">
    <w:abstractNumId w:val="22"/>
  </w:num>
  <w:num w:numId="24" w16cid:durableId="800195078">
    <w:abstractNumId w:val="13"/>
  </w:num>
  <w:num w:numId="25" w16cid:durableId="113563700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A26"/>
    <w:rsid w:val="00005280"/>
    <w:rsid w:val="00042E0D"/>
    <w:rsid w:val="000709BC"/>
    <w:rsid w:val="000B3CCD"/>
    <w:rsid w:val="000C61BF"/>
    <w:rsid w:val="00114EA6"/>
    <w:rsid w:val="00190B0E"/>
    <w:rsid w:val="001C625D"/>
    <w:rsid w:val="001E7834"/>
    <w:rsid w:val="001F4173"/>
    <w:rsid w:val="00212C0F"/>
    <w:rsid w:val="00270900"/>
    <w:rsid w:val="00286E4C"/>
    <w:rsid w:val="00383CC3"/>
    <w:rsid w:val="003C3AE3"/>
    <w:rsid w:val="0040483F"/>
    <w:rsid w:val="0041101E"/>
    <w:rsid w:val="00427FC9"/>
    <w:rsid w:val="004608C9"/>
    <w:rsid w:val="00485E54"/>
    <w:rsid w:val="00495C11"/>
    <w:rsid w:val="004D0389"/>
    <w:rsid w:val="004D417E"/>
    <w:rsid w:val="004E3AEB"/>
    <w:rsid w:val="004E60C7"/>
    <w:rsid w:val="005828C9"/>
    <w:rsid w:val="00586229"/>
    <w:rsid w:val="00591200"/>
    <w:rsid w:val="00593D91"/>
    <w:rsid w:val="006640B0"/>
    <w:rsid w:val="00677375"/>
    <w:rsid w:val="00682393"/>
    <w:rsid w:val="006A24B1"/>
    <w:rsid w:val="006A314B"/>
    <w:rsid w:val="006B1BD3"/>
    <w:rsid w:val="006B44DC"/>
    <w:rsid w:val="006C201A"/>
    <w:rsid w:val="006C4F50"/>
    <w:rsid w:val="006E32EC"/>
    <w:rsid w:val="006F09D2"/>
    <w:rsid w:val="007A62F4"/>
    <w:rsid w:val="007B6197"/>
    <w:rsid w:val="007F7DAD"/>
    <w:rsid w:val="008A2DD3"/>
    <w:rsid w:val="008B3F78"/>
    <w:rsid w:val="0098263E"/>
    <w:rsid w:val="00990221"/>
    <w:rsid w:val="0099512A"/>
    <w:rsid w:val="009A60C9"/>
    <w:rsid w:val="009B2C02"/>
    <w:rsid w:val="009C7A26"/>
    <w:rsid w:val="00A15EB9"/>
    <w:rsid w:val="00A174EE"/>
    <w:rsid w:val="00A22497"/>
    <w:rsid w:val="00A2790C"/>
    <w:rsid w:val="00A77FE2"/>
    <w:rsid w:val="00A862FB"/>
    <w:rsid w:val="00AD2519"/>
    <w:rsid w:val="00AE0155"/>
    <w:rsid w:val="00AE0BA7"/>
    <w:rsid w:val="00AF266F"/>
    <w:rsid w:val="00B062A0"/>
    <w:rsid w:val="00B13C89"/>
    <w:rsid w:val="00B50599"/>
    <w:rsid w:val="00B90C4F"/>
    <w:rsid w:val="00BC24CF"/>
    <w:rsid w:val="00BE7BAB"/>
    <w:rsid w:val="00C30496"/>
    <w:rsid w:val="00C50B2C"/>
    <w:rsid w:val="00C57FD7"/>
    <w:rsid w:val="00C679D1"/>
    <w:rsid w:val="00D435A3"/>
    <w:rsid w:val="00D8602A"/>
    <w:rsid w:val="00D90BF2"/>
    <w:rsid w:val="00DE2EFB"/>
    <w:rsid w:val="00DF703E"/>
    <w:rsid w:val="00E02074"/>
    <w:rsid w:val="00E116A4"/>
    <w:rsid w:val="00E3167B"/>
    <w:rsid w:val="00E45394"/>
    <w:rsid w:val="00E66528"/>
    <w:rsid w:val="00EA1982"/>
    <w:rsid w:val="00EC18AB"/>
    <w:rsid w:val="00EC2948"/>
    <w:rsid w:val="00EF5466"/>
    <w:rsid w:val="00EF5723"/>
    <w:rsid w:val="00F46561"/>
    <w:rsid w:val="00F56FA6"/>
    <w:rsid w:val="00F85F23"/>
    <w:rsid w:val="00F871BC"/>
    <w:rsid w:val="00F87EF1"/>
    <w:rsid w:val="00F9156C"/>
    <w:rsid w:val="00FF0184"/>
  </w:rsids>
  <w:docVars>
    <w:docVar w:name="Avdeling" w:val="lab_avdeling"/>
    <w:docVar w:name="Avsnitt" w:val="lab_avsnitt"/>
    <w:docVar w:name="Bedriftsnavn" w:val="Sykehuset Østfold"/>
    <w:docVar w:name="beskyttet" w:val="nei"/>
    <w:docVar w:name="DL" w:val="[dl]"/>
    <w:docVar w:name="docver" w:val="2.20"/>
    <w:docVar w:name="DokTittel" w:val="[DokTittel]"/>
    <w:docVar w:name="EKPrintMerke" w:val="Utskrift kun gyldig på utskriftstidspunktet: &lt;dato&gt;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Regine Heidenberg"/>
    <w:docVar w:name="ek_bedriftsnavn" w:val="Sykehuset Østfold"/>
    <w:docVar w:name="ek_dbfields" w:val="EK_Avdeling¤2#4¤2# ¤3#EK_Avsnitt¤2#4¤2# ¤3#EK_Bedriftsnavn¤2#1¤2#Sykehuset Østfold¤3#EK_GjelderFra¤2#0¤2# ¤3#EK_KlGjelderFra¤2#0¤2# ¤3#EK_Opprettet¤2#0¤2#09.03.2006¤3#EK_Utgitt¤2#0¤2#15.07.2006¤3#EK_IBrukDato¤2#0¤2#23.02.2024¤3#EK_DokumentID¤2#0¤2#D10117¤3#EK_DokTittel¤2#0¤2#Svarresponstid - blodbank¤3#EK_DokType¤2#0¤2#Prosedyre¤3#EK_DocLvlShort¤2#0¤2#Nivå 0¤3#EK_DocLevel¤2#0¤2#Nasjonale og regionale retningslinjer¤3#EK_EksRef¤2#2¤2# 0_x0009_¤3#EK_Erstatter¤2#0¤2#12.00¤3#EK_ErstatterD¤2#0¤2#23.02.2024¤3#EK_Signatur¤2#0¤2#¤3#EK_Verifisert¤2#0¤2#¤3#EK_Hørt¤2#0¤2#¤3#EK_AuditReview¤2#2¤2#¤3#EK_AuditApprove¤2#2¤2#¤3#EK_Gradering¤2#0¤2#Åpen¤3#EK_Gradnr¤2#4¤2#0¤3#EK_Kapittel¤2#4¤2# ¤3#EK_Referanse¤2#2¤2# 0_x0009_¤3#EK_RefNr¤2#0¤2#A8/2.3-05¤3#EK_Revisjon¤2#0¤2#13.00¤3#EK_Ansvarlig¤2#0¤2#Regine Heidenberg¤3#EK_SkrevetAv¤2#0¤2#Seksjonsleder Mona Pedersen Unnerud¤3#EK_UText1¤2#0¤2# ¤3#EK_UText2¤2#0¤2# ¤3#EK_UText3¤2#0¤2# ¤3#EK_UText4¤2#0¤2# ¤3#EK_Status¤2#0¤2#Til godkj.(rev)¤3#EK_Stikkord¤2#0¤2#&#13;_x000a_¤3#EK_SuperStikkord¤2#0¤2#¤3#EK_Rapport¤2#3¤2#¤3#EK_EKPrintMerke¤2#0¤2#Uoffisiell utskrift er kun gyldig på utskriftsdato¤3#EK_Watermark¤2#0¤2# &lt;til godkjenning&gt;¤3#EK_Utgave¤2#0¤2#13.00¤3#EK_Merknad¤2#7¤2#Rettet ordlyden på hastegraden, slik at den samsvarer med rekvisisjon/prøveglass. Tilpasset ny mal og visning i Ek¤3#EK_VerLogg¤2#2¤2#Ver. 13.00 - 23.02.2024|Rettet ordlyden på hastegraden, slik at den samsvarer med rekvisisjon/prøveglass. Tilpasset ny mal og visning i Ek¤1#Ver. 12.00 - 23.02.2024|Endret &quot;Rekvisisjonen&quot; til Rekvisisjonen/prøven&quot;¤1#Ver. 11.02 - 01.06.2023|Endret gradering¤1#Ver. 11.01 - 31.01.2023|Standardisert tittel.¤1#Ver. 11.00 - 07.01.2022|Periodisk gjennomgang. Ingen endring¤1#Ver. 10.00 - 26.11.2019|¤1#Ver. 9.00 - 03.07.2019|Periodisk gjennomgang.¤1#Ver. 8.00 - 13.06.2017|Tilpasset Kalnes¤1#Ver. 7.00 - 13.04.2015|Ny revisjonsdato.Ingen endring¤1#Ver. 6.00 - 24.02.2013|Hastegrad 1 for T/S endret til 1,5 time i fredrikstad og 2,5 time i Moss.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5¤3#EK_GjelderTil¤2#0¤2#¤3#EK_Vedlegg¤2#2¤2# 0_x0009_¤3#EK_AvdelingOver¤2#4¤2# ¤3#EK_HRefNr¤2#0¤2# ¤3#EK_HbNavn¤2#0¤2# ¤3#EK_DokRefnr¤2#4¤2#0003080203¤3#EK_Dokendrdato¤2#4¤2#26.03.2024 13:38:11¤3#EK_HbType¤2#4¤2# ¤3#EK_Offisiell¤2#4¤2# ¤3#EK_VedleggRef¤2#4¤2#A8/2.3-05¤3#EK_Strukt00¤2#5¤2#¤5#A¤5#Avdelinger¤5#0¤5#0¤4#¤5#8¤5#Senter for laboratoriemedisin¤5#1¤5#0¤4#/¤5#2¤5#Administrative rutiner¤5#0¤5#0¤4#.¤5#3¤5#Svarrapportering¤5#0¤5#0¤4#\¤3#EK_Strukt01¤2#5¤2#¤3#EK_Strukt02¤2#5¤2# ¤3#EK_Pub¤2#6¤2# 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¤5#A¤5#Avdelinger¤5#0¤5#0¤4#¤5#8¤5#Senter for laboratoriemedisin¤5#1¤5#0¤4#/¤5#2¤5#Administrative rutiner¤5#0¤5#0¤4#.¤5#3¤5#Svarrapportering¤5#0¤5#0¤4#\¤3#"/>
    <w:docVar w:name="ek_dl" w:val="5"/>
    <w:docVar w:name="ek_doclevel" w:val="Nasjonale og regionale retningslinjer"/>
    <w:docVar w:name="ek_doclvlshort" w:val="Nivå 0"/>
    <w:docVar w:name="ek_doktittel" w:val="Svarresponstid - blodbank"/>
    <w:docVar w:name="ek_doktype" w:val="Prosedyre"/>
    <w:docVar w:name="ek_dokumentid" w:val="D10117"/>
    <w:docVar w:name="ek_editprotect" w:val="-1"/>
    <w:docVar w:name="ek_ekprintmerke" w:val="Uoffisiell utskrift er kun gyldig på utskriftsdato"/>
    <w:docVar w:name="ek_eksref" w:val="[EK_EksRef]"/>
    <w:docVar w:name="ek_erstatter" w:val="12.00"/>
    <w:docVar w:name="ek_erstatterd" w:val="23.02.2024"/>
    <w:docVar w:name="ek_format" w:val="-10"/>
    <w:docVar w:name="ek_gjelderfra" w:val=" "/>
    <w:docVar w:name="ek_gjeldertil" w:val="[]"/>
    <w:docVar w:name="ek_gradering" w:val="Åpen"/>
    <w:docVar w:name="ek_hbnavn" w:val=" "/>
    <w:docVar w:name="ek_hrefnr" w:val=" "/>
    <w:docVar w:name="ek_hørt" w:val="[]"/>
    <w:docVar w:name="ek_ibrukdato" w:val="23.02.2024"/>
    <w:docVar w:name="ek_klgjelderfra" w:val=" "/>
    <w:docVar w:name="ek_merknad" w:val="Endret hele prosedyren, nye rutiner og tider."/>
    <w:docVar w:name="ek_opprettet" w:val="09.03.2006"/>
    <w:docVar w:name="ek_protection" w:val="-1"/>
    <w:docVar w:name="ek_rapport" w:val="[]"/>
    <w:docVar w:name="ek_referanse" w:val="[EK_Referanse]"/>
    <w:docVar w:name="ek_refnr" w:val="A1/2.3-09"/>
    <w:docVar w:name="ek_revisjon" w:val="13.00"/>
    <w:docVar w:name="ek_s00mt1-100" w:val="Senter for laboratoriemedisin"/>
    <w:docVar w:name="ek_s00mt2-101" w:val="[ ]"/>
    <w:docVar w:name="ek_signatur" w:val="[]"/>
    <w:docVar w:name="ek_skrevetav" w:val="Seksjonsleder Mona Pedersen Unnerud"/>
    <w:docVar w:name="ek_status" w:val="Til godkj.(rev)"/>
    <w:docVar w:name="ek_stikkord" w:val="&#13;_x000a_"/>
    <w:docVar w:name="EK_TYPE" w:val="ARB"/>
    <w:docVar w:name="ek_utext1" w:val=" "/>
    <w:docVar w:name="ek_utext2" w:val=" "/>
    <w:docVar w:name="ek_utext3" w:val=" "/>
    <w:docVar w:name="ek_utext4" w:val=" "/>
    <w:docVar w:name="ek_utgave" w:val="13.00"/>
    <w:docVar w:name="ek_utgitt" w:val="15.07.2006"/>
    <w:docVar w:name="ek_vedlegg" w:val="[EK_Vedlegg]"/>
    <w:docVar w:name="ek_verifisert" w:val="[]"/>
    <w:docVar w:name="ek_watermark" w:val=" &lt;til godkjenning&gt;"/>
    <w:docVar w:name="Erstatter" w:val="lab_erstatter"/>
    <w:docVar w:name="GjelderFra" w:val="[GjelderFra]"/>
    <w:docVar w:name="Kapittel" w:val="[Kapittel]"/>
    <w:docVar w:name="KHB" w:val="UB"/>
    <w:docVar w:name="Mappe2" w:val="[Mappe2]"/>
    <w:docVar w:name="RefNr" w:val="[RefNr]"/>
    <w:docVar w:name="Signatur" w:val="[Signatur]"/>
    <w:docVar w:name="skitten" w:val="0"/>
    <w:docVar w:name="SkrevetAv" w:val="[SkrevetAv]"/>
    <w:docVar w:name="Tittel" w:val="Dette er en Test tittel."/>
    <w:docVar w:name="Utgave" w:val="[Ver]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FFDCE06"/>
  <w15:docId w15:val="{511639A4-86A4-4C01-AAAE-E01BBAB79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S Serif" w:eastAsia="Times New Roman" w:hAnsi="MS Serif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57675"/>
    <w:rPr>
      <w:rFonts w:ascii="Calibri" w:hAnsi="Calibri"/>
      <w:sz w:val="22"/>
    </w:rPr>
  </w:style>
  <w:style w:type="paragraph" w:styleId="Heading1">
    <w:name w:val="heading 1"/>
    <w:basedOn w:val="Normal"/>
    <w:next w:val="Normal"/>
    <w:autoRedefine/>
    <w:qFormat/>
    <w:rsid w:val="007223F3"/>
    <w:pPr>
      <w:spacing w:before="240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Overskrift2Tegn"/>
    <w:qFormat/>
    <w:rsid w:val="00A44FA8"/>
    <w:pPr>
      <w:spacing w:before="120"/>
      <w:outlineLvl w:val="1"/>
    </w:pPr>
    <w:rPr>
      <w:b/>
    </w:rPr>
  </w:style>
  <w:style w:type="paragraph" w:styleId="Heading3">
    <w:name w:val="heading 3"/>
    <w:basedOn w:val="Normal"/>
    <w:next w:val="Normal"/>
    <w:autoRedefine/>
    <w:qFormat/>
    <w:rsid w:val="007F7DAD"/>
    <w:pPr>
      <w:outlineLvl w:val="2"/>
    </w:pPr>
    <w:rPr>
      <w:u w:val="single"/>
    </w:rPr>
  </w:style>
  <w:style w:type="paragraph" w:styleId="Heading4">
    <w:name w:val="heading 4"/>
    <w:basedOn w:val="Normal"/>
    <w:next w:val="Normal"/>
    <w:link w:val="Overskrift4Tegn"/>
    <w:autoRedefine/>
    <w:qFormat/>
    <w:rsid w:val="00190B0E"/>
    <w:pPr>
      <w:outlineLvl w:val="3"/>
    </w:pPr>
    <w:rPr>
      <w:b/>
      <w:sz w:val="16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BunntekstTegn"/>
    <w:uiPriority w:val="99"/>
    <w:pPr>
      <w:tabs>
        <w:tab w:val="center" w:pos="4536"/>
        <w:tab w:val="right" w:pos="9072"/>
      </w:tabs>
    </w:pPr>
  </w:style>
  <w:style w:type="paragraph" w:styleId="Header">
    <w:name w:val="header"/>
    <w:basedOn w:val="Normal"/>
    <w:link w:val="TopptekstTegn"/>
    <w:pPr>
      <w:tabs>
        <w:tab w:val="center" w:pos="4536"/>
        <w:tab w:val="right" w:pos="9072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C01E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rsid w:val="00CF436A"/>
    <w:pPr>
      <w:overflowPunct w:val="0"/>
      <w:autoSpaceDE w:val="0"/>
      <w:autoSpaceDN w:val="0"/>
      <w:adjustRightInd w:val="0"/>
      <w:spacing w:after="120"/>
      <w:ind w:left="992" w:right="851"/>
      <w:textAlignment w:val="baseline"/>
    </w:pPr>
    <w:rPr>
      <w:rFonts w:ascii="Times New Roman" w:hAnsi="Times New Roman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6A24B1"/>
    <w:pPr>
      <w:ind w:left="720"/>
      <w:contextualSpacing/>
    </w:pPr>
  </w:style>
  <w:style w:type="character" w:customStyle="1" w:styleId="BunntekstTegn">
    <w:name w:val="Bunntekst Tegn"/>
    <w:basedOn w:val="DefaultParagraphFont"/>
    <w:link w:val="Footer"/>
    <w:uiPriority w:val="99"/>
    <w:rsid w:val="00F116BF"/>
    <w:rPr>
      <w:rFonts w:ascii="Calibri" w:hAnsi="Calibri"/>
      <w:sz w:val="22"/>
    </w:rPr>
  </w:style>
  <w:style w:type="character" w:customStyle="1" w:styleId="TopptekstTegn">
    <w:name w:val="Topptekst Tegn"/>
    <w:basedOn w:val="DefaultParagraphFont"/>
    <w:link w:val="Header"/>
    <w:rsid w:val="00586229"/>
    <w:rPr>
      <w:rFonts w:ascii="Calibri" w:hAnsi="Calibri"/>
      <w:sz w:val="22"/>
    </w:rPr>
  </w:style>
  <w:style w:type="character" w:styleId="PlaceholderText">
    <w:name w:val="Placeholder Text"/>
    <w:basedOn w:val="DefaultParagraphFont"/>
    <w:uiPriority w:val="99"/>
    <w:semiHidden/>
    <w:rsid w:val="00E97ED8"/>
    <w:rPr>
      <w:color w:val="808080"/>
    </w:rPr>
  </w:style>
  <w:style w:type="character" w:customStyle="1" w:styleId="Overskrift2Tegn">
    <w:name w:val="Overskrift 2 Tegn"/>
    <w:basedOn w:val="DefaultParagraphFont"/>
    <w:link w:val="Heading2"/>
    <w:rsid w:val="00A77FE2"/>
    <w:rPr>
      <w:rFonts w:ascii="Calibri" w:hAnsi="Calibri"/>
      <w:b/>
      <w:sz w:val="22"/>
    </w:rPr>
  </w:style>
  <w:style w:type="character" w:customStyle="1" w:styleId="Overskrift4Tegn">
    <w:name w:val="Overskrift 4 Tegn"/>
    <w:basedOn w:val="DefaultParagraphFont"/>
    <w:link w:val="Heading4"/>
    <w:rsid w:val="00A77FE2"/>
    <w:rPr>
      <w:rFonts w:ascii="Calibri" w:hAnsi="Calibri"/>
      <w:b/>
      <w:sz w:val="16"/>
    </w:rPr>
  </w:style>
  <w:style w:type="paragraph" w:styleId="Title">
    <w:name w:val="Title"/>
    <w:basedOn w:val="Normal"/>
    <w:link w:val="TittelTegn"/>
    <w:qFormat/>
    <w:rsid w:val="00677375"/>
    <w:pPr>
      <w:jc w:val="center"/>
    </w:pPr>
    <w:rPr>
      <w:rFonts w:ascii="Times New Roman" w:hAnsi="Times New Roman"/>
      <w:b/>
      <w:bCs/>
      <w:sz w:val="52"/>
      <w:szCs w:val="24"/>
    </w:rPr>
  </w:style>
  <w:style w:type="character" w:customStyle="1" w:styleId="TittelTegn">
    <w:name w:val="Tittel Tegn"/>
    <w:basedOn w:val="DefaultParagraphFont"/>
    <w:link w:val="Title"/>
    <w:rsid w:val="00677375"/>
    <w:rPr>
      <w:rFonts w:ascii="Times New Roman" w:hAnsi="Times New Roman"/>
      <w:b/>
      <w:bCs/>
      <w:sz w:val="52"/>
      <w:szCs w:val="24"/>
    </w:rPr>
  </w:style>
  <w:style w:type="paragraph" w:styleId="NormalWeb">
    <w:name w:val="Normal (Web)"/>
    <w:basedOn w:val="Normal"/>
    <w:uiPriority w:val="99"/>
    <w:semiHidden/>
    <w:unhideWhenUsed/>
    <w:rsid w:val="006F09D2"/>
    <w:pPr>
      <w:spacing w:before="100" w:beforeAutospacing="1" w:after="100" w:afterAutospacing="1"/>
    </w:pPr>
    <w:rPr>
      <w:rFonts w:ascii="Times New Roman" w:hAnsi="Times New Roman"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P:\BRUKERMALER\OPERATIV.DOTM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7A251-6F1C-450E-9CDD-AF7A619F6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</Template>
  <TotalTime>15</TotalTime>
  <Pages>1</Pages>
  <Words>126</Words>
  <Characters>758</Characters>
  <Application>Microsoft Office Word</Application>
  <DocSecurity>0</DocSecurity>
  <Lines>6</Lines>
  <Paragraphs>1</Paragraphs>
  <ScaleCrop>false</ScaleCrop>
  <HeadingPairs>
    <vt:vector size="6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  <vt:variant>
        <vt:lpstr>	</vt:lpstr>
      </vt:variant>
      <vt:variant>
        <vt:i4>0</vt:i4>
      </vt:variant>
    </vt:vector>
  </HeadingPairs>
  <TitlesOfParts>
    <vt:vector size="2" baseType="lpstr">
      <vt:lpstr>Svarresponstid - blodbank</vt:lpstr>
      <vt:lpstr>Prosedyre</vt:lpstr>
    </vt:vector>
  </TitlesOfParts>
  <Company>Datakvalitet AS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Svarresponstid - blodbank</dc:title>
  <dc:subject>0003080203|A8/2.3-05|</dc:subject>
  <dc:creator>Handbok</dc:creator>
  <cp:lastModifiedBy>Renate Amelia Beck</cp:lastModifiedBy>
  <cp:revision>5</cp:revision>
  <cp:lastPrinted>2014-07-07T13:39:00Z</cp:lastPrinted>
  <dcterms:created xsi:type="dcterms:W3CDTF">2024-04-04T08:49:00Z</dcterms:created>
  <dcterms:modified xsi:type="dcterms:W3CDTF">2026-04-16T10:17:00Z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Sykehuset Østfold</vt:lpwstr>
  </property>
  <property fmtid="{D5CDD505-2E9C-101B-9397-08002B2CF9AE}" pid="3" name="EK_DokTittel">
    <vt:lpwstr>Svarresponstid - blodbank</vt:lpwstr>
  </property>
  <property fmtid="{D5CDD505-2E9C-101B-9397-08002B2CF9AE}" pid="4" name="EK_DokType">
    <vt:lpwstr>Prosedyre</vt:lpwstr>
  </property>
  <property fmtid="{D5CDD505-2E9C-101B-9397-08002B2CF9AE}" pid="5" name="EK_DokumentID">
    <vt:lpwstr>D10117</vt:lpwstr>
  </property>
  <property fmtid="{D5CDD505-2E9C-101B-9397-08002B2CF9AE}" pid="6" name="EK_EKPrintMerke">
    <vt:lpwstr>Uoffisiell utskrift er kun gyldig på utskriftsdato</vt:lpwstr>
  </property>
  <property fmtid="{D5CDD505-2E9C-101B-9397-08002B2CF9AE}" pid="7" name="EK_GjelderFra">
    <vt:lpwstr>28.04.2026</vt:lpwstr>
  </property>
  <property fmtid="{D5CDD505-2E9C-101B-9397-08002B2CF9AE}" pid="8" name="EK_Merknad">
    <vt:lpwstr>Rettet ordlyden på hastegraden, slik at den samsvarer med rekvisisjon/prøveglass. Tilpasset ny mal og visning i Ek</vt:lpwstr>
  </property>
  <property fmtid="{D5CDD505-2E9C-101B-9397-08002B2CF9AE}" pid="9" name="EK_RefNr">
    <vt:lpwstr>A.1.3/6.4.1.4-05</vt:lpwstr>
  </property>
  <property fmtid="{D5CDD505-2E9C-101B-9397-08002B2CF9AE}" pid="10" name="EK_S00MT1-100">
    <vt:lpwstr>Klinikk for diagnostikk og kreftbehandling</vt:lpwstr>
  </property>
  <property fmtid="{D5CDD505-2E9C-101B-9397-08002B2CF9AE}" pid="11" name="EK_Signatur">
    <vt:lpwstr>Avdelingssjef kst. Heidi Kjøniksen</vt:lpwstr>
  </property>
  <property fmtid="{D5CDD505-2E9C-101B-9397-08002B2CF9AE}" pid="12" name="EK_SkrevetAv">
    <vt:lpwstr>(Anonymisert)</vt:lpwstr>
  </property>
  <property fmtid="{D5CDD505-2E9C-101B-9397-08002B2CF9AE}" pid="13" name="EK_Utgave">
    <vt:lpwstr>14.00</vt:lpwstr>
  </property>
  <property fmtid="{D5CDD505-2E9C-101B-9397-08002B2CF9AE}" pid="14" name="EK_Watermark">
    <vt:lpwstr> &lt;til godkjenning&gt;</vt:lpwstr>
  </property>
</Properties>
</file>