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 w14:paraId="7AED3313" w14:textId="77777777">
      <w:pPr>
        <w:pStyle w:val="Heading2"/>
      </w:pPr>
      <w:r>
        <w:t>Endring siden forrige versjon</w:t>
      </w:r>
      <w:r w:rsidR="00F41477">
        <w:t xml:space="preserve"> </w:t>
      </w:r>
    </w:p>
    <w:p w:rsidR="00C85C53" w:rsidRPr="006A24B1" w:rsidP="00C85C53" w14:paraId="78CD5F34" w14:textId="77777777">
      <w:r>
        <w:fldChar w:fldCharType="begin" w:fldLock="1"/>
      </w:r>
      <w:r>
        <w:instrText xml:space="preserve"> DOCVARIABLE EK_Merknad </w:instrText>
      </w:r>
      <w:r>
        <w:fldChar w:fldCharType="separate"/>
      </w:r>
      <w:r>
        <w:t xml:space="preserve">Tatt inn info om og link til NarKontroll-rapport, veiledning </w:t>
      </w:r>
      <w:r>
        <w:fldChar w:fldCharType="end"/>
      </w:r>
    </w:p>
    <w:p w:rsidR="00093BCD" w:rsidP="00093BCD" w14:paraId="79CA3F1B" w14:textId="77777777">
      <w:pPr>
        <w:pStyle w:val="Heading2"/>
        <w:tabs>
          <w:tab w:val="left" w:pos="3809"/>
        </w:tabs>
      </w:pPr>
      <w:r>
        <w:t xml:space="preserve">Hensikt </w:t>
      </w:r>
    </w:p>
    <w:p w:rsidR="00093BCD" w:rsidP="00093BCD" w14:paraId="5EE3DA54" w14:textId="77777777">
      <w:r>
        <w:t>Sikre at</w:t>
      </w:r>
    </w:p>
    <w:p w:rsidR="00093BCD" w:rsidP="00093BCD" w14:paraId="663BBB87" w14:textId="77777777">
      <w:pPr>
        <w:numPr>
          <w:ilvl w:val="0"/>
          <w:numId w:val="3"/>
        </w:numPr>
      </w:pPr>
      <w:r>
        <w:t>kontroll med legemidler i gruppe A blir håndtert i henhold til gjeldende lover, forskrifter og interne prosedyrer</w:t>
      </w:r>
    </w:p>
    <w:p w:rsidR="00093BCD" w:rsidP="00093BCD" w14:paraId="1C962348" w14:textId="323F9FEE">
      <w:pPr>
        <w:numPr>
          <w:ilvl w:val="0"/>
          <w:numId w:val="3"/>
        </w:numPr>
      </w:pPr>
      <w:r>
        <w:t>enheten har regnskaps- og kontrollrutiner som gjør det mulig å avdekke uoverensstemmelser i beholdningen på et tidlig tidspunkt</w:t>
      </w:r>
    </w:p>
    <w:p w:rsidR="00093BCD" w:rsidP="00093BCD" w14:paraId="46D43096" w14:textId="77777777">
      <w:pPr>
        <w:numPr>
          <w:ilvl w:val="0"/>
          <w:numId w:val="3"/>
        </w:numPr>
      </w:pPr>
      <w:r>
        <w:t xml:space="preserve">enheten foretar kvartalsvis narkotikaoppgjør i tråd med vedtatte </w:t>
      </w:r>
      <w:r w:rsidR="00FC738B">
        <w:t>prosedyre</w:t>
      </w:r>
    </w:p>
    <w:p w:rsidR="00093BCD" w:rsidP="00093BCD" w14:paraId="5558C382" w14:textId="77777777">
      <w:pPr>
        <w:numPr>
          <w:ilvl w:val="0"/>
          <w:numId w:val="3"/>
        </w:numPr>
      </w:pPr>
      <w:r>
        <w:t xml:space="preserve">mistenkelige og gjentagende </w:t>
      </w:r>
      <w:r w:rsidR="00C2773F">
        <w:t xml:space="preserve">feil i beholdning </w:t>
      </w:r>
      <w:r w:rsidR="00463A19">
        <w:t>som ikke kan forklares, registreres og meldes</w:t>
      </w:r>
      <w:r w:rsidR="00C2773F">
        <w:t xml:space="preserve"> som avvik</w:t>
      </w:r>
      <w:r>
        <w:t xml:space="preserve"> i Synergi</w:t>
      </w:r>
    </w:p>
    <w:p w:rsidR="00093BCD" w:rsidP="00093BCD" w14:paraId="495123F9" w14:textId="77777777">
      <w:pPr>
        <w:pStyle w:val="Heading2"/>
      </w:pPr>
      <w:r>
        <w:t>Målgruppe</w:t>
      </w:r>
    </w:p>
    <w:p w:rsidR="00093BCD" w:rsidP="00093BCD" w14:paraId="48DDE7D1" w14:textId="77777777">
      <w:pPr>
        <w:tabs>
          <w:tab w:val="left" w:pos="5956"/>
        </w:tabs>
      </w:pPr>
      <w:r>
        <w:t xml:space="preserve">Medarbeidere som håndterer </w:t>
      </w:r>
      <w:r w:rsidR="00CB3473">
        <w:t xml:space="preserve">A-preparater </w:t>
      </w:r>
      <w:r>
        <w:t>i Sykehuset Østfold (S</w:t>
      </w:r>
      <w:r w:rsidR="00CB3473">
        <w:t>Ø)</w:t>
      </w:r>
    </w:p>
    <w:p w:rsidR="00093BCD" w:rsidP="00093BCD" w14:paraId="04130709" w14:textId="77777777">
      <w:pPr>
        <w:pStyle w:val="Heading2"/>
      </w:pPr>
      <w:r>
        <w:t xml:space="preserve">Fremgangsmåte </w:t>
      </w:r>
    </w:p>
    <w:p w:rsidR="00093BCD" w:rsidP="00093BCD" w14:paraId="69018A08" w14:textId="77777777">
      <w:pPr>
        <w:pStyle w:val="Heading3"/>
      </w:pPr>
      <w:r>
        <w:t>Ansvar</w:t>
      </w:r>
    </w:p>
    <w:p w:rsidR="00093BCD" w:rsidP="00093BCD" w14:paraId="7B1943B9" w14:textId="228F0FA5">
      <w:pPr>
        <w:ind w:left="709"/>
      </w:pPr>
      <w:r>
        <w:t>Seksjonsleder</w:t>
      </w:r>
      <w:r>
        <w:rPr>
          <w:iCs/>
        </w:rPr>
        <w:t xml:space="preserve"> h</w:t>
      </w:r>
      <w:r>
        <w:t>ar ansvar for at enheten fører narkotikaregnskap</w:t>
      </w:r>
      <w:r w:rsidR="00CB3473">
        <w:t xml:space="preserve">, </w:t>
      </w:r>
      <w:r w:rsidR="00FA6833">
        <w:t xml:space="preserve">og gjør </w:t>
      </w:r>
      <w:r>
        <w:t>kvartalsvis narkotikaoppgjø</w:t>
      </w:r>
      <w:r>
        <w:t>r til Sykehusapoteket.</w:t>
      </w:r>
    </w:p>
    <w:p w:rsidR="00093BCD" w:rsidP="00093BCD" w14:paraId="134802DA" w14:textId="77777777">
      <w:pPr>
        <w:pStyle w:val="Heading3"/>
      </w:pPr>
    </w:p>
    <w:p w:rsidR="00093BCD" w:rsidP="00093BCD" w14:paraId="4CA21560" w14:textId="77777777">
      <w:pPr>
        <w:pStyle w:val="Heading3"/>
      </w:pPr>
      <w:r>
        <w:t>Bokføring og kontroll</w:t>
      </w:r>
    </w:p>
    <w:p w:rsidR="000D4366" w:rsidP="00093BCD" w14:paraId="011AD5DA" w14:textId="77777777">
      <w:pPr>
        <w:pStyle w:val="ListParagraph"/>
        <w:numPr>
          <w:ilvl w:val="0"/>
          <w:numId w:val="17"/>
        </w:numPr>
      </w:pPr>
      <w:r>
        <w:t xml:space="preserve">Det er strengt krav om egenkontroll og obligatorisk dobbeltkontroll for alle A-preparater. </w:t>
      </w:r>
    </w:p>
    <w:p w:rsidR="000D4366" w:rsidP="00093BCD" w14:paraId="7D8AB4BA" w14:textId="77777777">
      <w:pPr>
        <w:pStyle w:val="ListParagraph"/>
        <w:numPr>
          <w:ilvl w:val="0"/>
          <w:numId w:val="17"/>
        </w:numPr>
      </w:pPr>
      <w:r>
        <w:t>Dobbeltkontroll kan i noen tilfeller utsettes til annet helsepersonell får gjort en reell selvstendig kontroll.</w:t>
      </w:r>
    </w:p>
    <w:p w:rsidR="00093BCD" w:rsidP="00093BCD" w14:paraId="4D444E0A" w14:textId="77777777">
      <w:pPr>
        <w:pStyle w:val="ListParagraph"/>
        <w:numPr>
          <w:ilvl w:val="0"/>
          <w:numId w:val="17"/>
        </w:numPr>
      </w:pPr>
      <w:r>
        <w:t>Legemi</w:t>
      </w:r>
      <w:r>
        <w:t>dler i gruppe A føres fortløpende, på ett av følgende format:</w:t>
      </w:r>
    </w:p>
    <w:p w:rsidR="00463A19" w:rsidRPr="00FC738B" w:rsidP="00463A19" w14:paraId="5072AE6C" w14:textId="77777777">
      <w:pPr>
        <w:pStyle w:val="ListParagraph"/>
        <w:numPr>
          <w:ilvl w:val="1"/>
          <w:numId w:val="17"/>
        </w:numPr>
        <w:rPr>
          <w:i/>
        </w:rPr>
      </w:pPr>
      <w:r w:rsidRPr="00FC738B">
        <w:rPr>
          <w:rStyle w:val="Hyperlink"/>
          <w:i/>
          <w:color w:val="auto"/>
          <w:u w:val="none"/>
        </w:rPr>
        <w:t>NarKontroll app på rolletelefonen</w:t>
      </w:r>
    </w:p>
    <w:p w:rsidR="00093BCD" w:rsidP="00093BCD" w14:paraId="5A9A4870" w14:textId="77777777">
      <w:pPr>
        <w:pStyle w:val="ListParagraph"/>
        <w:numPr>
          <w:ilvl w:val="1"/>
          <w:numId w:val="17"/>
        </w:numPr>
      </w:pPr>
      <w:hyperlink r:id="rId5" w:tooltip="XDF27826 - dok27826.xls" w:history="1">
        <w:r w:rsidR="00463A19">
          <w:rPr>
            <w:rStyle w:val="Hyperlink"/>
          </w:rPr>
          <w:fldChar w:fldCharType="begin" w:fldLock="1"/>
        </w:r>
        <w:r w:rsidR="00463A19">
          <w:rPr>
            <w:rStyle w:val="Hyperlink"/>
          </w:rPr>
          <w:instrText xml:space="preserve"> DOCPROPERTY XDT27826 \*charformat \* MERGEFORMAT </w:instrText>
        </w:r>
        <w:r w:rsidR="00463A19">
          <w:rPr>
            <w:rStyle w:val="Hyperlink"/>
          </w:rPr>
          <w:fldChar w:fldCharType="separate"/>
        </w:r>
        <w:r w:rsidR="00463A19">
          <w:rPr>
            <w:rStyle w:val="Hyperlink"/>
          </w:rPr>
          <w:t>Legemiddelhåndtering - regnskapsskjema, gruppe A og B preparater, A5 format</w:t>
        </w:r>
        <w:r w:rsidR="00463A19">
          <w:rPr>
            <w:rStyle w:val="Hyperlink"/>
          </w:rPr>
          <w:fldChar w:fldCharType="end"/>
        </w:r>
      </w:hyperlink>
    </w:p>
    <w:p w:rsidR="00093BCD" w:rsidP="00093BCD" w14:paraId="6BD9DD68" w14:textId="77777777">
      <w:pPr>
        <w:pStyle w:val="ListParagraph"/>
        <w:numPr>
          <w:ilvl w:val="1"/>
          <w:numId w:val="17"/>
        </w:numPr>
        <w:rPr>
          <w:rStyle w:val="Hyperlink"/>
        </w:rPr>
      </w:pPr>
      <w:hyperlink r:id="rId6" w:tooltip="XDF31888 - dok31888.docx" w:history="1">
        <w:r w:rsidR="00463A19">
          <w:rPr>
            <w:rStyle w:val="Hyperlink"/>
          </w:rPr>
          <w:fldChar w:fldCharType="begin" w:fldLock="1"/>
        </w:r>
        <w:r w:rsidR="00463A19">
          <w:rPr>
            <w:rStyle w:val="Hyperlink"/>
          </w:rPr>
          <w:instrText xml:space="preserve"> DOCPROPERTY XDT31888 \*charformat \* MERGEFORMAT </w:instrText>
        </w:r>
        <w:r w:rsidR="00463A19">
          <w:rPr>
            <w:rStyle w:val="Hyperlink"/>
          </w:rPr>
          <w:fldChar w:fldCharType="separate"/>
        </w:r>
        <w:r w:rsidR="00463A19">
          <w:rPr>
            <w:rStyle w:val="Hyperlink"/>
          </w:rPr>
          <w:t>Legemiddelhåndtering - regnskapsskjema, gruppe A og B preparater, A4 format, stående</w:t>
        </w:r>
        <w:r w:rsidR="00463A19">
          <w:rPr>
            <w:rStyle w:val="Hyperlink"/>
          </w:rPr>
          <w:fldChar w:fldCharType="end"/>
        </w:r>
      </w:hyperlink>
      <w:r w:rsidR="00463A19">
        <w:rPr>
          <w:rStyle w:val="Hyperlink"/>
        </w:rPr>
        <w:t xml:space="preserve">  </w:t>
      </w:r>
    </w:p>
    <w:p w:rsidR="00093BCD" w:rsidRPr="00463A19" w:rsidP="00093BCD" w14:paraId="200FCE21" w14:textId="77777777">
      <w:pPr>
        <w:pStyle w:val="ListParagraph"/>
        <w:numPr>
          <w:ilvl w:val="1"/>
          <w:numId w:val="17"/>
        </w:numPr>
        <w:rPr>
          <w:rStyle w:val="Hyperlink"/>
          <w:color w:val="auto"/>
          <w:u w:val="none"/>
        </w:rPr>
      </w:pPr>
      <w:hyperlink r:id="rId7" w:history="1">
        <w:r w:rsidR="00463A19">
          <w:rPr>
            <w:rStyle w:val="Hyperlink"/>
          </w:rPr>
          <w:t>Legemiddelhåndtering - regnskapsskjema, gruppe A og B preparater, A4 format, liggende</w:t>
        </w:r>
      </w:hyperlink>
    </w:p>
    <w:p w:rsidR="00093BCD" w:rsidP="00093BCD" w14:paraId="19637878" w14:textId="5E24F623">
      <w:pPr>
        <w:pStyle w:val="ListParagraph"/>
        <w:numPr>
          <w:ilvl w:val="0"/>
          <w:numId w:val="17"/>
        </w:numPr>
      </w:pPr>
      <w:r>
        <w:t xml:space="preserve">Alle papirskjemaer oppbevares i narkotikaperm inntil regnskapet er kontrollert av Sykehusapoteket og eventuelle avvik er lukket, se: </w:t>
      </w:r>
      <w:hyperlink r:id="rId8" w:tooltip="XDF27162 - dok27162.docx" w:history="1">
        <w:r>
          <w:rPr>
            <w:rStyle w:val="Hyperlink"/>
          </w:rPr>
          <w:fldChar w:fldCharType="begin" w:fldLock="1"/>
        </w:r>
        <w:r>
          <w:rPr>
            <w:rStyle w:val="Hyperlink"/>
          </w:rPr>
          <w:instrText xml:space="preserve"> DOCPROPERTY XDT</w:instrText>
        </w:r>
        <w:r>
          <w:rPr>
            <w:rStyle w:val="Hyperlink"/>
          </w:rPr>
          <w:instrText xml:space="preserve">27162 \*charformat \* MERGEFORMAT </w:instrText>
        </w:r>
        <w:r>
          <w:rPr>
            <w:rStyle w:val="Hyperlink"/>
          </w:rPr>
          <w:fldChar w:fldCharType="separate"/>
        </w:r>
        <w:r>
          <w:rPr>
            <w:rStyle w:val="Hyperlink"/>
          </w:rPr>
          <w:t>Legemiddelhåndtering - narkotikaregnskap, oppbevaring og arkivering</w:t>
        </w:r>
        <w:r>
          <w:rPr>
            <w:rStyle w:val="Hyperlink"/>
          </w:rPr>
          <w:fldChar w:fldCharType="end"/>
        </w:r>
      </w:hyperlink>
    </w:p>
    <w:p w:rsidR="00FC738B" w:rsidP="00093BCD" w14:paraId="18115B14" w14:textId="77777777">
      <w:pPr>
        <w:pStyle w:val="ListParagraph"/>
        <w:numPr>
          <w:ilvl w:val="0"/>
          <w:numId w:val="17"/>
        </w:numPr>
      </w:pPr>
      <w:r>
        <w:t xml:space="preserve">Smerteblandinger (kassett/pose) til den enkelte pasient: </w:t>
      </w:r>
      <w:r w:rsidR="000D4366">
        <w:t>G</w:t>
      </w:r>
      <w:r>
        <w:t>jenpart av rekvisisjonen oppbevares i narkotikajournalen/permen.</w:t>
      </w:r>
    </w:p>
    <w:p w:rsidR="00093BCD" w:rsidP="00FC738B" w14:paraId="6CDFCCAE" w14:textId="77777777">
      <w:pPr>
        <w:pStyle w:val="ListParagraph"/>
        <w:rPr>
          <w:rStyle w:val="Hyperlink"/>
          <w:color w:val="auto"/>
          <w:u w:val="none"/>
        </w:rPr>
      </w:pPr>
      <w:r>
        <w:t>Se</w:t>
      </w:r>
      <w:r w:rsidR="00C2773F">
        <w:t xml:space="preserve"> </w:t>
      </w:r>
      <w:hyperlink r:id="rId8" w:tooltip="XDF27162 - dok27162.docx" w:history="1">
        <w:r w:rsidR="00C2773F">
          <w:rPr>
            <w:rStyle w:val="Hyperlink"/>
          </w:rPr>
          <w:fldChar w:fldCharType="begin" w:fldLock="1"/>
        </w:r>
        <w:r w:rsidR="00C2773F">
          <w:rPr>
            <w:rStyle w:val="Hyperlink"/>
          </w:rPr>
          <w:instrText xml:space="preserve"> DOCPROPERTY XDT27162 \*charformat \* MERGEFORMAT </w:instrText>
        </w:r>
        <w:r w:rsidR="00C2773F">
          <w:rPr>
            <w:rStyle w:val="Hyperlink"/>
          </w:rPr>
          <w:fldChar w:fldCharType="separate"/>
        </w:r>
        <w:r w:rsidR="00C2773F">
          <w:rPr>
            <w:rStyle w:val="Hyperlink"/>
          </w:rPr>
          <w:t>Legemiddelhåndtering - narkotikaregnskap, oppbevaring og arkivering</w:t>
        </w:r>
        <w:r w:rsidR="00C2773F">
          <w:rPr>
            <w:rStyle w:val="Hyperlink"/>
          </w:rPr>
          <w:fldChar w:fldCharType="end"/>
        </w:r>
      </w:hyperlink>
      <w:r w:rsidR="00FC738B">
        <w:rPr>
          <w:rStyle w:val="Hyperlink"/>
        </w:rPr>
        <w:t xml:space="preserve"> </w:t>
      </w:r>
    </w:p>
    <w:p w:rsidR="00093BCD" w:rsidP="00FC738B" w14:paraId="60BC14D0" w14:textId="77777777">
      <w:pPr>
        <w:ind w:firstLine="709"/>
      </w:pPr>
      <w:r>
        <w:t xml:space="preserve">Se også: </w:t>
      </w:r>
      <w:hyperlink r:id="rId9" w:history="1">
        <w:r w:rsidR="00463A19">
          <w:rPr>
            <w:rStyle w:val="Hyperlink"/>
          </w:rPr>
          <w:t>Arkivmateriale - avlevering til journalarkivet</w:t>
        </w:r>
      </w:hyperlink>
    </w:p>
    <w:p w:rsidR="00093BCD" w:rsidP="00093BCD" w14:paraId="2A775518" w14:textId="77777777"/>
    <w:p w:rsidR="00093BCD" w:rsidP="00093BCD" w14:paraId="3F0831EA" w14:textId="77777777">
      <w:pPr>
        <w:pStyle w:val="ListParagraph"/>
        <w:numPr>
          <w:ilvl w:val="0"/>
          <w:numId w:val="4"/>
        </w:numPr>
      </w:pPr>
      <w:r>
        <w:t>Mottak av legemidler</w:t>
      </w:r>
    </w:p>
    <w:p w:rsidR="00093BCD" w:rsidP="00093BCD" w14:paraId="386FC0B0" w14:textId="77777777">
      <w:pPr>
        <w:numPr>
          <w:ilvl w:val="0"/>
          <w:numId w:val="5"/>
        </w:numPr>
      </w:pPr>
      <w:r>
        <w:t>Ved mottak av A</w:t>
      </w:r>
      <w:r w:rsidR="00CB3473">
        <w:t>-preparater</w:t>
      </w:r>
      <w:r>
        <w:t xml:space="preserve"> skal preparatets navn og mengde føres inn i </w:t>
      </w:r>
      <w:r w:rsidR="00CB3473">
        <w:t xml:space="preserve">regnskapet </w:t>
      </w:r>
      <w:r w:rsidR="00FC738B">
        <w:t xml:space="preserve">og kontrolleres og </w:t>
      </w:r>
      <w:r>
        <w:t>signeres av to personer (minimum én sykepleier/verne</w:t>
      </w:r>
      <w:r>
        <w:t>pleier/lege)</w:t>
      </w:r>
    </w:p>
    <w:p w:rsidR="00093BCD" w:rsidP="00093BCD" w14:paraId="3240023F" w14:textId="77777777">
      <w:pPr>
        <w:ind w:left="720"/>
      </w:pPr>
    </w:p>
    <w:p w:rsidR="00093BCD" w:rsidP="00093BCD" w14:paraId="5CA2EA59" w14:textId="77777777">
      <w:pPr>
        <w:pStyle w:val="ListParagraph"/>
        <w:numPr>
          <w:ilvl w:val="0"/>
          <w:numId w:val="6"/>
        </w:numPr>
      </w:pPr>
      <w:r>
        <w:t xml:space="preserve">Uttak av </w:t>
      </w:r>
      <w:r w:rsidR="00FC738B">
        <w:t>A-preparater</w:t>
      </w:r>
    </w:p>
    <w:p w:rsidR="00CB3473" w:rsidP="00093BCD" w14:paraId="710552C3" w14:textId="77777777">
      <w:pPr>
        <w:numPr>
          <w:ilvl w:val="0"/>
          <w:numId w:val="7"/>
        </w:numPr>
      </w:pPr>
      <w:r>
        <w:t xml:space="preserve">Hvert uttak av legemiddel kontrolleres mot ordinasjon, pasient og </w:t>
      </w:r>
      <w:r w:rsidR="000D4366">
        <w:t>restbeholdning.</w:t>
      </w:r>
    </w:p>
    <w:p w:rsidR="00093BCD" w:rsidP="00CB3473" w14:paraId="7444FB66" w14:textId="77777777">
      <w:pPr>
        <w:ind w:left="1069"/>
      </w:pPr>
      <w:r>
        <w:t xml:space="preserve">Kontroll dokumenteres og utføres og signeres av 2 personer. </w:t>
      </w:r>
    </w:p>
    <w:p w:rsidR="00093BCD" w:rsidP="00093BCD" w14:paraId="156D5BF0" w14:textId="77777777">
      <w:pPr>
        <w:ind w:left="1069"/>
      </w:pPr>
      <w:r>
        <w:t xml:space="preserve">Beholdningskontroll erstatter </w:t>
      </w:r>
      <w:r>
        <w:rPr>
          <w:u w:val="single"/>
        </w:rPr>
        <w:t>ikke</w:t>
      </w:r>
      <w:r>
        <w:t xml:space="preserve"> kontroll av legemiddel til pasient, som sk</w:t>
      </w:r>
      <w:r>
        <w:t>al dobbelkontrolleres av sykepleier/vernepleier/lege</w:t>
      </w:r>
    </w:p>
    <w:p w:rsidR="00093BCD" w:rsidP="00093BCD" w14:paraId="1F6CBE9C" w14:textId="77777777"/>
    <w:p w:rsidR="00FC738B" w:rsidP="00FC738B" w14:paraId="29D937E5" w14:textId="77777777">
      <w:pPr>
        <w:pStyle w:val="ListParagraph"/>
        <w:numPr>
          <w:ilvl w:val="0"/>
          <w:numId w:val="8"/>
        </w:numPr>
      </w:pPr>
      <w:r>
        <w:t>R</w:t>
      </w:r>
      <w:r w:rsidR="00D64034">
        <w:t>etur til Sykehusapoteket</w:t>
      </w:r>
      <w:r>
        <w:t xml:space="preserve"> og kassering</w:t>
      </w:r>
      <w:r w:rsidR="00C2773F">
        <w:t xml:space="preserve"> lokalt</w:t>
      </w:r>
    </w:p>
    <w:p w:rsidR="00FC738B" w:rsidP="00215DDF" w14:paraId="0D422223" w14:textId="77777777">
      <w:pPr>
        <w:pStyle w:val="ListParagraph"/>
        <w:numPr>
          <w:ilvl w:val="1"/>
          <w:numId w:val="8"/>
        </w:numPr>
        <w:ind w:left="1069"/>
      </w:pPr>
      <w:r>
        <w:t xml:space="preserve">Større mengder til kassasjon skal returneres til Sykehusapoteket. Benytte skjema: </w:t>
      </w:r>
      <w:hyperlink r:id="rId10" w:tooltip="XDF13095 - dok13095.docx" w:history="1">
        <w:r w:rsidRPr="00D72654">
          <w:rPr>
            <w:rStyle w:val="Hyperlink"/>
          </w:rPr>
          <w:fldChar w:fldCharType="begin" w:fldLock="1"/>
        </w:r>
        <w:r w:rsidRPr="00D72654">
          <w:rPr>
            <w:rStyle w:val="Hyperlink"/>
          </w:rPr>
          <w:instrText xml:space="preserve"> DOCPROPERTY XDT13095 \*charformat \* MERGEFORMAT </w:instrText>
        </w:r>
        <w:r w:rsidRPr="00D72654">
          <w:rPr>
            <w:rStyle w:val="Hyperlink"/>
          </w:rPr>
          <w:fldChar w:fldCharType="separate"/>
        </w:r>
        <w:r>
          <w:rPr>
            <w:rStyle w:val="Hyperlink"/>
          </w:rPr>
          <w:t>Legemidler - retur, gruppe A og B preparater</w:t>
        </w:r>
        <w:r w:rsidRPr="00D72654">
          <w:rPr>
            <w:rStyle w:val="Hyperlink"/>
          </w:rPr>
          <w:fldChar w:fldCharType="end"/>
        </w:r>
      </w:hyperlink>
    </w:p>
    <w:p w:rsidR="00093BCD" w:rsidP="00814E9D" w14:paraId="3D24594E" w14:textId="77777777">
      <w:pPr>
        <w:numPr>
          <w:ilvl w:val="0"/>
          <w:numId w:val="9"/>
        </w:numPr>
      </w:pPr>
      <w:r>
        <w:t>S</w:t>
      </w:r>
      <w:r w:rsidR="00C2773F">
        <w:t xml:space="preserve">må mengder </w:t>
      </w:r>
      <w:r w:rsidR="0022321A">
        <w:t>A-preparat</w:t>
      </w:r>
      <w:r w:rsidR="00C2773F">
        <w:t xml:space="preserve"> </w:t>
      </w:r>
      <w:r>
        <w:t xml:space="preserve">kasseres lokalt. </w:t>
      </w:r>
      <w:r w:rsidR="00C2773F">
        <w:t>Dette f</w:t>
      </w:r>
      <w:r>
        <w:t xml:space="preserve">or å </w:t>
      </w:r>
      <w:r>
        <w:t xml:space="preserve">begrense </w:t>
      </w:r>
      <w:r w:rsidR="00C2773F">
        <w:t xml:space="preserve">tilgangen til legemidlet </w:t>
      </w:r>
      <w:r>
        <w:t xml:space="preserve">med tanke på </w:t>
      </w:r>
      <w:r w:rsidR="00C2773F">
        <w:t xml:space="preserve">å forebygge tyveri og misbruk. </w:t>
      </w:r>
      <w:r w:rsidR="0022321A">
        <w:t xml:space="preserve">For eksempel kan små </w:t>
      </w:r>
      <w:r w:rsidR="00C2773F">
        <w:t xml:space="preserve">restmengder </w:t>
      </w:r>
      <w:r w:rsidR="0022321A">
        <w:t>knuses/</w:t>
      </w:r>
      <w:r w:rsidR="00C2773F">
        <w:t>tømmes i kanylebøtte</w:t>
      </w:r>
      <w:r w:rsidR="0022321A">
        <w:t xml:space="preserve"> eller i risikoavfall iblandet med annet avfall</w:t>
      </w:r>
      <w:r w:rsidR="00C2773F">
        <w:t>.</w:t>
      </w:r>
      <w:r w:rsidR="0022321A">
        <w:t xml:space="preserve"> K</w:t>
      </w:r>
      <w:r w:rsidR="00463A19">
        <w:t xml:space="preserve">assasjon </w:t>
      </w:r>
      <w:r w:rsidR="000D4366">
        <w:t xml:space="preserve">av mindre mengde lokalt </w:t>
      </w:r>
      <w:r w:rsidR="00463A19">
        <w:t xml:space="preserve">gjennomføres av to personer som begge </w:t>
      </w:r>
      <w:r w:rsidR="000D4366">
        <w:t xml:space="preserve">signerer </w:t>
      </w:r>
      <w:r w:rsidR="0022321A">
        <w:t xml:space="preserve">for kassering i </w:t>
      </w:r>
      <w:r w:rsidR="000D4366">
        <w:t xml:space="preserve">narkotikaregnskapet. </w:t>
      </w:r>
    </w:p>
    <w:p w:rsidR="00093BCD" w:rsidP="00093BCD" w14:paraId="3682CED7" w14:textId="77777777"/>
    <w:p w:rsidR="00093BCD" w:rsidP="00093BCD" w14:paraId="5345EF36" w14:textId="77777777">
      <w:pPr>
        <w:pStyle w:val="ListParagraph"/>
        <w:numPr>
          <w:ilvl w:val="0"/>
          <w:numId w:val="10"/>
        </w:numPr>
      </w:pPr>
      <w:r>
        <w:t>Kontroll av beholdning</w:t>
      </w:r>
    </w:p>
    <w:p w:rsidR="00093BCD" w:rsidP="00093BCD" w14:paraId="3CF6D40B" w14:textId="77777777">
      <w:pPr>
        <w:numPr>
          <w:ilvl w:val="0"/>
          <w:numId w:val="11"/>
        </w:numPr>
      </w:pPr>
      <w:r>
        <w:t xml:space="preserve">Enhet med stort forbruk av legemidler i gruppe A foretar kontroll av totalbeholdningen av narkotika en gang i døgnet. To personer </w:t>
      </w:r>
      <w:r w:rsidR="00D72654">
        <w:t>signerer</w:t>
      </w:r>
      <w:r>
        <w:t xml:space="preserve"> for at kontroll er gjennomført. (minimum én</w:t>
      </w:r>
      <w:r>
        <w:t xml:space="preserve"> sykepleier/vernepleier/lege)</w:t>
      </w:r>
    </w:p>
    <w:p w:rsidR="00093BCD" w:rsidP="00093BCD" w14:paraId="64317346" w14:textId="77777777">
      <w:pPr>
        <w:numPr>
          <w:ilvl w:val="0"/>
          <w:numId w:val="12"/>
        </w:numPr>
      </w:pPr>
      <w:r>
        <w:t xml:space="preserve">Enhet med mindre forbruk av legemidler i gruppe A foretar kontroll minst en gang i måneden og to personer </w:t>
      </w:r>
      <w:r w:rsidR="00D72654">
        <w:t xml:space="preserve">signerer </w:t>
      </w:r>
      <w:r>
        <w:t>for at kontroll er gjennomført</w:t>
      </w:r>
    </w:p>
    <w:p w:rsidR="00093BCD" w:rsidP="00093BCD" w14:paraId="582036FE" w14:textId="77777777">
      <w:pPr>
        <w:numPr>
          <w:ilvl w:val="0"/>
          <w:numId w:val="12"/>
        </w:numPr>
      </w:pPr>
      <w:r>
        <w:t xml:space="preserve">Enhet som har legemiddelkabinett har </w:t>
      </w:r>
      <w:hyperlink r:id="rId11" w:tooltip="XDF21380 - dok21380.docx" w:history="1">
        <w:r>
          <w:rPr>
            <w:rStyle w:val="Hyperlink"/>
          </w:rPr>
          <w:t>egen prosedyre</w:t>
        </w:r>
      </w:hyperlink>
      <w:r>
        <w:t xml:space="preserve"> for kontroll av beholdningen</w:t>
      </w:r>
    </w:p>
    <w:p w:rsidR="00093BCD" w:rsidP="00093BCD" w14:paraId="66EAA40F" w14:textId="77777777"/>
    <w:p w:rsidR="00093BCD" w:rsidP="00093BCD" w14:paraId="52A4C1F8" w14:textId="6053D8CC">
      <w:pPr>
        <w:pStyle w:val="ListParagraph"/>
        <w:numPr>
          <w:ilvl w:val="0"/>
          <w:numId w:val="13"/>
        </w:numPr>
      </w:pPr>
      <w:r>
        <w:t>Overføring av beholdning (papirregnskap)</w:t>
      </w:r>
    </w:p>
    <w:p w:rsidR="00093BCD" w:rsidP="00093BCD" w14:paraId="15B21DDD" w14:textId="77777777">
      <w:pPr>
        <w:numPr>
          <w:ilvl w:val="0"/>
          <w:numId w:val="14"/>
        </w:numPr>
      </w:pPr>
      <w:r>
        <w:t>Ved overføring av beholdning til ny</w:t>
      </w:r>
      <w:r w:rsidR="00D72654">
        <w:t>tt</w:t>
      </w:r>
      <w:r>
        <w:t xml:space="preserve"> </w:t>
      </w:r>
      <w:r w:rsidR="00D72654">
        <w:t>regnskaps</w:t>
      </w:r>
      <w:r>
        <w:t xml:space="preserve">ark </w:t>
      </w:r>
      <w:r w:rsidR="00D72654">
        <w:t xml:space="preserve">eller til andre lager </w:t>
      </w:r>
      <w:r>
        <w:t>skal det utf</w:t>
      </w:r>
      <w:r w:rsidR="00D72654">
        <w:t>øres dobbeltkontroll</w:t>
      </w:r>
    </w:p>
    <w:p w:rsidR="00093BCD" w:rsidP="00093BCD" w14:paraId="6D3067CC" w14:textId="77777777">
      <w:pPr>
        <w:ind w:left="1069"/>
      </w:pPr>
    </w:p>
    <w:p w:rsidR="00093BCD" w:rsidP="00093BCD" w14:paraId="750AE602" w14:textId="77777777">
      <w:pPr>
        <w:pStyle w:val="ListParagraph"/>
        <w:numPr>
          <w:ilvl w:val="0"/>
          <w:numId w:val="15"/>
        </w:numPr>
      </w:pPr>
      <w:r>
        <w:t>Avvik</w:t>
      </w:r>
      <w:r w:rsidR="00D72654">
        <w:t xml:space="preserve"> og feil</w:t>
      </w:r>
    </w:p>
    <w:p w:rsidR="00D72654" w:rsidRPr="00D72654" w:rsidP="00093BCD" w14:paraId="3E26BFF5" w14:textId="77777777">
      <w:pPr>
        <w:numPr>
          <w:ilvl w:val="0"/>
          <w:numId w:val="16"/>
        </w:numPr>
      </w:pPr>
      <w:r>
        <w:t>Oppdages a</w:t>
      </w:r>
      <w:r w:rsidRPr="00D72654">
        <w:t>vvik</w:t>
      </w:r>
      <w:r>
        <w:t xml:space="preserve"> i beholdningen har vedkommende som oppdager dette ansvaret for snarest å forsøke å oppklare og dokumentere avviket. Forglemmelser skal påpekes</w:t>
      </w:r>
      <w:r w:rsidR="002F44E3">
        <w:t xml:space="preserve"> til vedkommende</w:t>
      </w:r>
      <w:r>
        <w:t xml:space="preserve">. </w:t>
      </w:r>
    </w:p>
    <w:p w:rsidR="00093BCD" w:rsidRPr="00D72654" w:rsidP="00093BCD" w14:paraId="6F9EDCC3" w14:textId="77777777">
      <w:pPr>
        <w:numPr>
          <w:ilvl w:val="0"/>
          <w:numId w:val="16"/>
        </w:numPr>
        <w:rPr>
          <w:b/>
        </w:rPr>
      </w:pPr>
      <w:r>
        <w:t xml:space="preserve">Oppdages uregelmessigheter </w:t>
      </w:r>
      <w:r w:rsidR="00D72654">
        <w:t xml:space="preserve">eller mistanke om tyveri/underslag </w:t>
      </w:r>
      <w:r>
        <w:t>ska</w:t>
      </w:r>
      <w:r>
        <w:t>l nærmeste overordnede varsles</w:t>
      </w:r>
      <w:r w:rsidR="00D72654">
        <w:t>,</w:t>
      </w:r>
      <w:r>
        <w:t xml:space="preserve"> og dette meldes som avvik i elektronisk avvikshåndteringssystem (Synergi)</w:t>
      </w:r>
    </w:p>
    <w:p w:rsidR="00093BCD" w:rsidP="00093BCD" w14:paraId="3C881EF9" w14:textId="77777777">
      <w:pPr>
        <w:rPr>
          <w:b/>
        </w:rPr>
      </w:pPr>
    </w:p>
    <w:p w:rsidR="00093BCD" w:rsidP="00093BCD" w14:paraId="4D19134B" w14:textId="77777777">
      <w:pPr>
        <w:rPr>
          <w:b/>
        </w:rPr>
      </w:pPr>
    </w:p>
    <w:p w:rsidR="00093BCD" w:rsidP="00093BCD" w14:paraId="5606001B" w14:textId="2EB2AFB2">
      <w:pPr>
        <w:pStyle w:val="Heading3"/>
      </w:pPr>
      <w:r>
        <w:t>NarKontroll</w:t>
      </w:r>
      <w:r>
        <w:t>-rapport</w:t>
      </w:r>
      <w:r>
        <w:t xml:space="preserve"> (elektronisk) / </w:t>
      </w:r>
      <w:r>
        <w:t>Kvartalsvis narkotikaoppgjør (papirbasert)</w:t>
      </w:r>
    </w:p>
    <w:p w:rsidR="00C62A5D" w:rsidP="00093BCD" w14:paraId="31497425" w14:textId="77777777">
      <w:pPr>
        <w:pStyle w:val="ListParagraph"/>
        <w:numPr>
          <w:ilvl w:val="0"/>
          <w:numId w:val="18"/>
        </w:numPr>
      </w:pPr>
      <w:r>
        <w:t xml:space="preserve">Til kvartalsvis narkotikaoppgjør benyttes enten </w:t>
      </w:r>
      <w:hyperlink r:id="rId12" w:history="1">
        <w:r w:rsidRPr="00C62A5D">
          <w:rPr>
            <w:rStyle w:val="Hyperlink"/>
          </w:rPr>
          <w:t>NarKontroll</w:t>
        </w:r>
        <w:r w:rsidRPr="00C62A5D">
          <w:rPr>
            <w:rStyle w:val="Hyperlink"/>
          </w:rPr>
          <w:t>-rapport</w:t>
        </w:r>
      </w:hyperlink>
      <w:r>
        <w:t xml:space="preserve"> </w:t>
      </w:r>
    </w:p>
    <w:p w:rsidR="00093BCD" w:rsidP="00C62A5D" w14:paraId="3F3F002C" w14:textId="0D2721D4">
      <w:pPr>
        <w:pStyle w:val="ListParagraph"/>
      </w:pPr>
      <w:r>
        <w:t>e</w:t>
      </w:r>
      <w:r w:rsidRPr="00C62A5D">
        <w:t>ller</w:t>
      </w:r>
      <w:r>
        <w:t xml:space="preserve"> </w:t>
      </w:r>
      <w:hyperlink r:id="rId13" w:tooltip="XDF03733 - dok03733.xlsx" w:history="1">
        <w:r>
          <w:rPr>
            <w:rStyle w:val="Hyperlink"/>
          </w:rPr>
          <w:fldChar w:fldCharType="begin" w:fldLock="1"/>
        </w:r>
        <w:r>
          <w:rPr>
            <w:rStyle w:val="Hyperlink"/>
          </w:rPr>
          <w:instrText xml:space="preserve"> DOCPROPERTY XDT03733 \*charformat \* MERGEFORMAT </w:instrText>
        </w:r>
        <w:r>
          <w:rPr>
            <w:rStyle w:val="Hyperlink"/>
          </w:rPr>
          <w:fldChar w:fldCharType="separate"/>
        </w:r>
        <w:r>
          <w:rPr>
            <w:rStyle w:val="Hyperlink"/>
          </w:rPr>
          <w:t>Legemiddelhåndtering - narkotikaregnskap, kvartalsvis oppgjørsliste til Sykehusapoteket</w:t>
        </w:r>
        <w:r>
          <w:rPr>
            <w:rStyle w:val="Hyperlink"/>
          </w:rPr>
          <w:fldChar w:fldCharType="end"/>
        </w:r>
      </w:hyperlink>
      <w:r>
        <w:rPr>
          <w:rStyle w:val="Hyperlink"/>
        </w:rPr>
        <w:t xml:space="preserve"> </w:t>
      </w:r>
    </w:p>
    <w:p w:rsidR="00093BCD" w:rsidP="00E126A5" w14:paraId="552A4FB2" w14:textId="744D3179">
      <w:pPr>
        <w:numPr>
          <w:ilvl w:val="0"/>
          <w:numId w:val="19"/>
        </w:numPr>
      </w:pPr>
      <w:r>
        <w:t>Papirbasert n</w:t>
      </w:r>
      <w:r>
        <w:t>arkotika</w:t>
      </w:r>
      <w:r>
        <w:t xml:space="preserve">oppgjørslister med utfylt </w:t>
      </w:r>
      <w:hyperlink r:id="rId14" w:tooltip="XDF33555 - dok33555.docx" w:history="1">
        <w:r>
          <w:rPr>
            <w:rStyle w:val="Hyperlink"/>
          </w:rPr>
          <w:t>forside</w:t>
        </w:r>
      </w:hyperlink>
      <w:r>
        <w:rPr>
          <w:rStyle w:val="Hyperlink"/>
        </w:rPr>
        <w:t xml:space="preserve"> </w:t>
      </w:r>
      <w:r>
        <w:t xml:space="preserve">sendes Sykehusapoteket for forutgående kvartal, </w:t>
      </w:r>
      <w:r>
        <w:t xml:space="preserve">senest 20. januar, 20. april, 20. juli og 20. oktober. </w:t>
      </w:r>
      <w:r>
        <w:t>Forside ska</w:t>
      </w:r>
      <w:r>
        <w:t xml:space="preserve">l alltid fylles ut og sendes </w:t>
      </w:r>
      <w:r w:rsidR="002F44E3">
        <w:t>Sykehus</w:t>
      </w:r>
      <w:r>
        <w:t xml:space="preserve">apoteket hvert kvartal, selv om det ikke har vært </w:t>
      </w:r>
      <w:r w:rsidR="002F44E3">
        <w:t xml:space="preserve">noen bevegelser </w:t>
      </w:r>
      <w:r>
        <w:t xml:space="preserve">i </w:t>
      </w:r>
      <w:r w:rsidR="002F44E3">
        <w:t xml:space="preserve">narkotikaregnskapet </w:t>
      </w:r>
      <w:r>
        <w:t>i det aktuelle kvartalet.</w:t>
      </w:r>
    </w:p>
    <w:p w:rsidR="00093BCD" w:rsidP="00093BCD" w14:paraId="534045CA" w14:textId="77777777"/>
    <w:p w:rsidR="00093BCD" w:rsidP="00093BCD" w14:paraId="63C24653" w14:textId="77777777">
      <w:pPr>
        <w:pStyle w:val="ListParagraph"/>
        <w:numPr>
          <w:ilvl w:val="0"/>
          <w:numId w:val="18"/>
        </w:numPr>
      </w:pPr>
      <w:r>
        <w:t>Kvartalsvis narkotikaoppgjør er basert på avdelingens egenkontroll, som innebærer at:</w:t>
      </w:r>
    </w:p>
    <w:p w:rsidR="002F44E3" w:rsidP="002F44E3" w14:paraId="2F10C63B" w14:textId="77777777">
      <w:pPr>
        <w:numPr>
          <w:ilvl w:val="0"/>
          <w:numId w:val="20"/>
        </w:numPr>
      </w:pPr>
      <w:r>
        <w:t>enheten kontrollere</w:t>
      </w:r>
      <w:r>
        <w:t xml:space="preserve">r samlet mottak, overføringer til og fra medisintralle, utlån, innlån, </w:t>
      </w:r>
      <w:r w:rsidR="00EF657C">
        <w:t xml:space="preserve">kassasjon, </w:t>
      </w:r>
      <w:r>
        <w:t xml:space="preserve">forbruk og retur opp mot dokumentert startbeholdning og kontrollert restbeholdning ved starten på ny måned. Dette føres på </w:t>
      </w:r>
    </w:p>
    <w:p w:rsidR="00093BCD" w:rsidP="002F44E3" w14:paraId="31918460" w14:textId="77777777">
      <w:pPr>
        <w:ind w:left="1069"/>
      </w:pPr>
      <w:hyperlink r:id="rId13" w:tooltip="XDF03733 - dok03733.xlsx" w:history="1">
        <w:r w:rsidR="00463A19">
          <w:rPr>
            <w:rStyle w:val="Hyperlink"/>
          </w:rPr>
          <w:fldChar w:fldCharType="begin" w:fldLock="1"/>
        </w:r>
        <w:r w:rsidR="00463A19">
          <w:rPr>
            <w:rStyle w:val="Hyperlink"/>
          </w:rPr>
          <w:instrText xml:space="preserve"> DOCPROPERTY XDT03733 \*charformat \* MERGEFORMAT </w:instrText>
        </w:r>
        <w:r w:rsidR="00463A19">
          <w:rPr>
            <w:rStyle w:val="Hyperlink"/>
          </w:rPr>
          <w:fldChar w:fldCharType="separate"/>
        </w:r>
        <w:r w:rsidR="00463A19">
          <w:rPr>
            <w:rStyle w:val="Hyperlink"/>
          </w:rPr>
          <w:t>Legemiddelhåndtering - narkotikaregnskap, kvartalsvis oppgjørsliste til Sykehusapoteket</w:t>
        </w:r>
        <w:r w:rsidR="00463A19">
          <w:rPr>
            <w:rStyle w:val="Hyperlink"/>
          </w:rPr>
          <w:fldChar w:fldCharType="end"/>
        </w:r>
      </w:hyperlink>
    </w:p>
    <w:p w:rsidR="00093BCD" w:rsidP="00093BCD" w14:paraId="36902088" w14:textId="77777777">
      <w:pPr>
        <w:numPr>
          <w:ilvl w:val="1"/>
          <w:numId w:val="21"/>
        </w:numPr>
      </w:pPr>
      <w:r>
        <w:rPr>
          <w:b/>
        </w:rPr>
        <w:t>M</w:t>
      </w:r>
      <w:r>
        <w:t xml:space="preserve"> = Mottatt mengde sjekkes </w:t>
      </w:r>
      <w:r w:rsidR="0045555A">
        <w:t xml:space="preserve">mot bokføringen. Her summeres og </w:t>
      </w:r>
      <w:r>
        <w:t>føres mengde mottatt fra Sykehusapotek</w:t>
      </w:r>
      <w:r w:rsidR="0045555A">
        <w:t>et for hver måned, og evt.</w:t>
      </w:r>
      <w:r>
        <w:t xml:space="preserve"> mottak fra andre avdelinger. Mottak fra andre avdelinger og tilbakeføringer fra pasient anføres i merknadsfeltet.</w:t>
      </w:r>
      <w:r w:rsidRPr="0045555A" w:rsidR="0045555A">
        <w:t xml:space="preserve"> </w:t>
      </w:r>
      <w:r w:rsidR="0045555A">
        <w:t>(merkes med *)</w:t>
      </w:r>
    </w:p>
    <w:p w:rsidR="00093BCD" w:rsidP="00093BCD" w14:paraId="523CCA16" w14:textId="77777777">
      <w:pPr>
        <w:numPr>
          <w:ilvl w:val="1"/>
          <w:numId w:val="21"/>
        </w:numPr>
      </w:pPr>
      <w:r>
        <w:rPr>
          <w:b/>
        </w:rPr>
        <w:t>F</w:t>
      </w:r>
      <w:r>
        <w:t xml:space="preserve"> = Forbrukt mengde. Her føres forbrukt mengde i perioden, </w:t>
      </w:r>
      <w:r>
        <w:t>inkludert retur til Sykehusapoteket/kassasjon.</w:t>
      </w:r>
      <w:r w:rsidR="0045555A">
        <w:t xml:space="preserve"> (merkes med **)</w:t>
      </w:r>
    </w:p>
    <w:p w:rsidR="00093BCD" w:rsidP="00093BCD" w14:paraId="01218F2E" w14:textId="77777777">
      <w:pPr>
        <w:numPr>
          <w:ilvl w:val="1"/>
          <w:numId w:val="21"/>
        </w:numPr>
      </w:pPr>
      <w:r>
        <w:rPr>
          <w:b/>
        </w:rPr>
        <w:t>R</w:t>
      </w:r>
      <w:r>
        <w:t xml:space="preserve"> = Restbeholdningen, som er den fysiske mengden i beholdningen, ved utgangen av en måned er lik startbeholdningen (S) i den neste.</w:t>
      </w:r>
    </w:p>
    <w:p w:rsidR="00093BCD" w:rsidP="00093BCD" w14:paraId="7F7E7B60" w14:textId="77777777">
      <w:pPr>
        <w:numPr>
          <w:ilvl w:val="0"/>
          <w:numId w:val="20"/>
        </w:numPr>
        <w:rPr>
          <w:rStyle w:val="Hyperlink"/>
        </w:rPr>
      </w:pPr>
      <w:r>
        <w:t>ved avvik mellom oppgjørsliste og beholdning skal enheten sna</w:t>
      </w:r>
      <w:r>
        <w:t xml:space="preserve">rest finne årsaken. </w:t>
      </w:r>
      <w:r w:rsidR="0045555A">
        <w:t xml:space="preserve">Se ordrehistorikk i Delta. </w:t>
      </w:r>
      <w:r>
        <w:t xml:space="preserve">Sykehusapoteket </w:t>
      </w:r>
      <w:r w:rsidR="0045555A">
        <w:t xml:space="preserve">kan også </w:t>
      </w:r>
      <w:r>
        <w:t>finne rekvireringstidspunktet og utle</w:t>
      </w:r>
      <w:bookmarkStart w:id="0" w:name="_GoBack"/>
      <w:bookmarkEnd w:id="0"/>
      <w:r>
        <w:t>vert mengde.</w:t>
      </w:r>
    </w:p>
    <w:p w:rsidR="00093BCD" w:rsidP="00093BCD" w14:paraId="324FFD66" w14:textId="4AFE56DD">
      <w:pPr>
        <w:numPr>
          <w:ilvl w:val="0"/>
          <w:numId w:val="20"/>
        </w:numPr>
        <w:rPr>
          <w:b/>
        </w:rPr>
      </w:pPr>
      <w:r>
        <w:t>avvik som ikke kan avklares og mistanke om uregelmessigheter, skal meldes i elektronisk avvikshåndteringssystem (Synergi).</w:t>
      </w:r>
      <w:r>
        <w:rPr>
          <w:b/>
        </w:rPr>
        <w:t xml:space="preserve"> </w:t>
      </w:r>
      <w:r w:rsidRPr="00C62A5D">
        <w:t>Seksjonsleder og</w:t>
      </w:r>
      <w:r>
        <w:rPr>
          <w:b/>
        </w:rPr>
        <w:t xml:space="preserve"> a</w:t>
      </w:r>
      <w:r>
        <w:t>vdelingssj</w:t>
      </w:r>
      <w:r>
        <w:t>ef informeres om hendelsen</w:t>
      </w:r>
    </w:p>
    <w:p w:rsidR="00093BCD" w:rsidP="00093BCD" w14:paraId="41B90A3F" w14:textId="6F62AC30">
      <w:pPr>
        <w:numPr>
          <w:ilvl w:val="0"/>
          <w:numId w:val="20"/>
        </w:numPr>
        <w:rPr>
          <w:b/>
        </w:rPr>
      </w:pPr>
      <w:r>
        <w:t>NarKontroll</w:t>
      </w:r>
      <w:r>
        <w:t xml:space="preserve">-rapport eller </w:t>
      </w:r>
      <w:r>
        <w:t xml:space="preserve">narkotikaoppgjørsliste </w:t>
      </w:r>
      <w:r w:rsidR="00EF657C">
        <w:t xml:space="preserve">returneres </w:t>
      </w:r>
      <w:bookmarkStart w:id="1" w:name="tempHer"/>
      <w:bookmarkEnd w:id="1"/>
      <w:r>
        <w:t>tilbake fra Sykehusapoteket. Eventuelle anmerkning som følges opp på enheten</w:t>
      </w:r>
    </w:p>
    <w:p w:rsidR="00093BCD" w:rsidP="00093BCD" w14:paraId="72CAE4B5" w14:textId="77777777"/>
    <w:p w:rsidR="00BC014D" w:rsidRPr="00F52232" w:rsidP="00706F12" w14:paraId="6CB4DB14" w14:textId="77777777"/>
    <w:p w:rsidR="006A24B1" w:rsidRPr="00F82397" w:rsidP="007508E5" w14:paraId="71457AAF" w14:textId="77777777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10" w:history="1">
              <w:r>
                <w:rPr>
                  <w:b w:val="0"/>
                  <w:color w:val="0000FF"/>
                  <w:u w:val="single"/>
                </w:rPr>
                <w:t>F/8.3.5-02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Legemidler - retur, gruppe A og B preparater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3" w:history="1">
              <w:r>
                <w:rPr>
                  <w:b w:val="0"/>
                  <w:color w:val="0000FF"/>
                  <w:u w:val="single"/>
                </w:rPr>
                <w:t>F/8.3.6-01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3" w:history="1">
              <w:r>
                <w:rPr>
                  <w:b w:val="0"/>
                  <w:color w:val="0000FF"/>
                  <w:u w:val="single"/>
                </w:rPr>
                <w:t>Legemiddelhåndtering - narkotikaregnskap, kvartalsvis oppgjørsliste til Sykehusapoteket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4" w:history="1">
              <w:r>
                <w:rPr>
                  <w:b w:val="0"/>
                  <w:color w:val="0000FF"/>
                  <w:u w:val="single"/>
                </w:rPr>
                <w:t>F/8.3.6-03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4" w:history="1">
              <w:r>
                <w:rPr>
                  <w:b w:val="0"/>
                  <w:color w:val="0000FF"/>
                  <w:u w:val="single"/>
                </w:rPr>
                <w:t>Legemiddelhåndtering - narkotikaregnskap, kvartalsvis avlevering til Sykehusapoteket, forside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F/8.3.6-04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Legemiddelhåndtering - narkotikaregnskap, oppbevaring og arkivering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F/8.3.6-05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Legemiddelhåndtering - regnskapsskjema, gruppe A og B preparater, A4 format, stående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5" w:history="1">
              <w:r>
                <w:rPr>
                  <w:b w:val="0"/>
                  <w:color w:val="0000FF"/>
                  <w:u w:val="single"/>
                </w:rPr>
                <w:t>F/8.3.6-06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5" w:history="1">
              <w:r>
                <w:rPr>
                  <w:b w:val="0"/>
                  <w:color w:val="0000FF"/>
                  <w:u w:val="single"/>
                </w:rPr>
                <w:t>Legemiddelhåndtering - regnskapsskjema, gruppe A og B preparater, A4 format, liggende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F/8.3.6-07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Legemiddelhåndtering - regnskapsskjema, gruppe A og B preparater, A5 format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6" w:history="1">
              <w:r>
                <w:rPr>
                  <w:b w:val="0"/>
                  <w:color w:val="0000FF"/>
                  <w:u w:val="single"/>
                </w:rPr>
                <w:t>F/8.3.6-10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6" w:history="1">
              <w:r>
                <w:rPr>
                  <w:b w:val="0"/>
                  <w:color w:val="0000FF"/>
                  <w:u w:val="single"/>
                </w:rPr>
                <w:t>NarKontroll-rapport, veiledning for kvartalsvis oppgjør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A5.1.0/6-02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Narkotikaregnskap - kontroll, legemidler i gruppe A og B, elektronisk legemiddelkabinett</w:t>
              </w:r>
            </w:hyperlink>
          </w:p>
        </w:tc>
      </w:tr>
    </w:tbl>
    <w:p w:rsidR="006A24B1" w:rsidRPr="00F82397" w:rsidP="006A24B1" w14:paraId="49B68AA9" w14:textId="77777777">
      <w:pPr>
        <w:rPr>
          <w:b/>
          <w:szCs w:val="22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82397">
            <w:pPr>
              <w:numPr>
                <w:ilvl w:val="0"/>
                <w:numId w:val="0"/>
              </w:numPr>
              <w:ind w:left="1701"/>
              <w:rPr>
                <w:b w:val="0"/>
                <w:color w:val="0000FF"/>
                <w:u w:val="single"/>
              </w:rPr>
            </w:pPr>
            <w:bookmarkStart w:id="3" w:name="EK_EksRef"/>
            <w:hyperlink r:id="rId17" w:history="1">
              <w:r>
                <w:rPr>
                  <w:b w:val="0"/>
                  <w:color w:val="0000FF"/>
                  <w:u w:val="single"/>
                </w:rPr>
                <w:t xml:space="preserve"> Forskrift om legemiddelhåndtering for virksomheter og helsepersonell som yter helsehjelp (legemiddelhåndteringforskriften)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82397">
            <w:pPr>
              <w:numPr>
                <w:ilvl w:val="0"/>
                <w:numId w:val="0"/>
              </w:numPr>
              <w:ind w:left="1701"/>
              <w:rPr>
                <w:b w:val="0"/>
                <w:color w:val="0000FF"/>
                <w:u w:val="single"/>
              </w:rPr>
            </w:pPr>
            <w:hyperlink r:id="rId18" w:history="1">
              <w:r>
                <w:rPr>
                  <w:b w:val="0"/>
                  <w:color w:val="0000FF"/>
                  <w:u w:val="single"/>
                </w:rPr>
                <w:t xml:space="preserve"> Forskrift om apotek (apotekforskriften)</w:t>
              </w:r>
            </w:hyperlink>
          </w:p>
        </w:tc>
      </w:tr>
    </w:tbl>
    <w:p w:rsidR="00F116BF" w:rsidRPr="00F82397" w:rsidP="00F82397" w14:paraId="39EB782E" w14:textId="77777777">
      <w:pPr>
        <w:pStyle w:val="ListParagraph"/>
        <w:ind w:left="1701"/>
        <w:rPr>
          <w:szCs w:val="22"/>
        </w:rPr>
      </w:pPr>
      <w:bookmarkEnd w:id="3"/>
    </w:p>
    <w:p w:rsidR="00F116BF" w:rsidRPr="00F82397" w:rsidP="007508E5" w14:paraId="196E59A0" w14:textId="77777777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hyperlink r:id="rId19" w:history="1">
              <w:r>
                <w:rPr>
                  <w:b w:val="0"/>
                  <w:color w:val="0000FF"/>
                  <w:u w:val="single"/>
                </w:rPr>
                <w:t>V01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9" w:history="1">
              <w:r>
                <w:rPr>
                  <w:b w:val="0"/>
                  <w:color w:val="0000FF"/>
                  <w:u w:val="single"/>
                </w:rPr>
                <w:t>Legemidler - bestillings- og mottaksrutiner, lokalt lager (F/8.3.3-09)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0" w:history="1">
              <w:r>
                <w:rPr>
                  <w:b w:val="0"/>
                  <w:color w:val="0000FF"/>
                  <w:u w:val="single"/>
                </w:rPr>
                <w:t>V02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0" w:history="1">
              <w:r>
                <w:rPr>
                  <w:b w:val="0"/>
                  <w:color w:val="0000FF"/>
                  <w:u w:val="single"/>
                </w:rPr>
                <w:t>Legemidler - lagertelling, lokalt lager (F/8.3.3-11)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1" w:history="1">
              <w:r>
                <w:rPr>
                  <w:b w:val="0"/>
                  <w:color w:val="0000FF"/>
                  <w:u w:val="single"/>
                </w:rPr>
                <w:t>V03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1" w:history="1">
              <w:r>
                <w:rPr>
                  <w:b w:val="0"/>
                  <w:color w:val="0000FF"/>
                  <w:u w:val="single"/>
                </w:rPr>
                <w:t>Legemidler - lån av legemiddel i gruppe A og B fra annen enhet (F/8.3.6-11)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2" w:history="1">
              <w:r>
                <w:rPr>
                  <w:b w:val="0"/>
                  <w:color w:val="0000FF"/>
                  <w:u w:val="single"/>
                </w:rPr>
                <w:t>V04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2" w:history="1">
              <w:r>
                <w:rPr>
                  <w:b w:val="0"/>
                  <w:color w:val="0000FF"/>
                  <w:u w:val="single"/>
                </w:rPr>
                <w:t>Legemiddel i gruppe A og B - uttak på "nødpasient", elektronisk legemiddelkabinett (A5.1.0/6-03)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3" w:history="1">
              <w:r>
                <w:rPr>
                  <w:b w:val="0"/>
                  <w:color w:val="0000FF"/>
                  <w:u w:val="single"/>
                </w:rPr>
                <w:t>V05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3" w:history="1">
              <w:r>
                <w:rPr>
                  <w:b w:val="0"/>
                  <w:color w:val="0000FF"/>
                  <w:u w:val="single"/>
                </w:rPr>
                <w:t>Legemiddel i gruppe A og B - uttak på "nødpasient", Elektronisk legemiddelkabinett, registreringsskjema (A5.1.0/6-04)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4" w:history="1">
              <w:r>
                <w:rPr>
                  <w:b w:val="0"/>
                  <w:color w:val="0000FF"/>
                  <w:u w:val="single"/>
                </w:rPr>
                <w:t>V06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4" w:history="1">
              <w:r>
                <w:rPr>
                  <w:b w:val="0"/>
                  <w:color w:val="0000FF"/>
                  <w:u w:val="single"/>
                </w:rPr>
                <w:t>Arkivmateriale - avlevering til journalarkivet (A5.2.2/1.1-01)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5" w:history="1">
              <w:r>
                <w:rPr>
                  <w:b w:val="0"/>
                  <w:color w:val="0000FF"/>
                  <w:u w:val="single"/>
                </w:rPr>
                <w:t>V07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25" w:history="1">
              <w:r>
                <w:rPr>
                  <w:b w:val="0"/>
                  <w:color w:val="0000FF"/>
                  <w:u w:val="single"/>
                </w:rPr>
                <w:t>Legemiddelhåndtering - narkotikaregnskap, fra medisinrom til medisintralle (F/8.3.6-02)</w:t>
              </w:r>
            </w:hyperlink>
          </w:p>
        </w:tc>
      </w:tr>
    </w:tbl>
    <w:p w:rsidR="00800E89" w:rsidP="00800E89" w14:paraId="45DCB1F5" w14:textId="204FE53B">
      <w:pPr>
        <w:rPr>
          <w:b/>
          <w:szCs w:val="22"/>
        </w:rPr>
      </w:pPr>
      <w:bookmarkEnd w:id="4"/>
    </w:p>
    <w:p w:rsidR="00BB1668" w:rsidRPr="00F82397" w:rsidP="00537905" w14:paraId="3EA3DEF8" w14:textId="77777777">
      <w:pPr>
        <w:rPr>
          <w:b/>
          <w:szCs w:val="22"/>
        </w:rPr>
      </w:pPr>
      <w:r w:rsidRPr="00F82397">
        <w:rPr>
          <w:b/>
          <w:szCs w:val="22"/>
        </w:rPr>
        <w:t xml:space="preserve">Slutt på </w:t>
      </w:r>
      <w:r w:rsidRPr="00F82397" w:rsidR="00C52225">
        <w:rPr>
          <w:b/>
          <w:szCs w:val="22"/>
        </w:rPr>
        <w:fldChar w:fldCharType="begin" w:fldLock="1"/>
      </w:r>
      <w:r w:rsidRPr="00F82397" w:rsidR="00C52225">
        <w:rPr>
          <w:b/>
          <w:szCs w:val="22"/>
        </w:rPr>
        <w:instrText xml:space="preserve"> DOCPROPERTY EK_DokType </w:instrText>
      </w:r>
      <w:r w:rsidRPr="00F82397" w:rsidR="00C52225">
        <w:rPr>
          <w:b/>
          <w:szCs w:val="22"/>
        </w:rPr>
        <w:fldChar w:fldCharType="separate"/>
      </w:r>
      <w:r w:rsidRPr="00F82397" w:rsidR="00C52225">
        <w:rPr>
          <w:b/>
          <w:szCs w:val="22"/>
        </w:rPr>
        <w:t>Retningslinje</w:t>
      </w:r>
      <w:r w:rsidRPr="00F82397" w:rsidR="00C52225">
        <w:rPr>
          <w:b/>
          <w:szCs w:val="22"/>
        </w:rPr>
        <w:fldChar w:fldCharType="end"/>
      </w:r>
    </w:p>
    <w:sectPr w:rsidSect="00BC365F">
      <w:headerReference w:type="even" r:id="rId26"/>
      <w:headerReference w:type="default" r:id="rId27"/>
      <w:footerReference w:type="default" r:id="rId28"/>
      <w:headerReference w:type="first" r:id="rId29"/>
      <w:footerReference w:type="first" r:id="rId30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 w14:paraId="25C300EA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5"/>
      <w:gridCol w:w="4327"/>
      <w:gridCol w:w="1583"/>
    </w:tblGrid>
    <w:tr w14:paraId="49606C7E" w14:textId="77777777" w:rsidTr="00512A80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 w14:paraId="15CA6412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Prosesseier Saxe Dingstad</w:t>
          </w:r>
          <w:r>
            <w:rPr>
              <w:sz w:val="14"/>
              <w:szCs w:val="14"/>
            </w:rPr>
            <w:fldChar w:fldCharType="end"/>
          </w:r>
        </w:p>
        <w:p w:rsidR="003A3085" w14:paraId="106DD298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Prosesseier Saxe Dingstad</w:t>
          </w:r>
          <w:r>
            <w:rPr>
              <w:sz w:val="14"/>
              <w:szCs w:val="14"/>
            </w:rPr>
            <w:fldChar w:fldCharType="end"/>
          </w:r>
        </w:p>
        <w:p w:rsidR="003A3085" w14:paraId="6034D2B4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Fagdirektør Andreas Stensvold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3A3085" w14:paraId="65843A26" w14:textId="2C46F7F8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>: M</w:t>
          </w:r>
          <w:r w:rsidR="00093BCD">
            <w:rPr>
              <w:b/>
              <w:color w:val="002060"/>
              <w:sz w:val="14"/>
              <w:szCs w:val="14"/>
            </w:rPr>
            <w:t>edisin</w:t>
          </w:r>
          <w:r>
            <w:rPr>
              <w:b/>
              <w:color w:val="002060"/>
              <w:sz w:val="14"/>
              <w:szCs w:val="14"/>
            </w:rPr>
            <w:t xml:space="preserve"> og helsefag</w:t>
          </w:r>
        </w:p>
        <w:p w:rsidR="003A3085" w14:paraId="1CB7C030" w14:textId="77777777">
          <w:pPr>
            <w:pStyle w:val="Header"/>
            <w:rPr>
              <w:b/>
              <w:sz w:val="14"/>
              <w:szCs w:val="14"/>
            </w:rPr>
          </w:pPr>
        </w:p>
        <w:p w:rsidR="003A3085" w14:paraId="5054B8FE" w14:textId="77777777">
          <w:pPr>
            <w:pStyle w:val="Header"/>
            <w:rPr>
              <w:b/>
              <w:sz w:val="14"/>
              <w:szCs w:val="14"/>
            </w:rPr>
          </w:pPr>
        </w:p>
        <w:p w:rsidR="003A3085" w:rsidRPr="00E94F58" w14:paraId="5D49D405" w14:textId="77777777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1590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 w14:paraId="7457A54C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D03698</w:t>
          </w:r>
          <w:r>
            <w:rPr>
              <w:sz w:val="14"/>
              <w:szCs w:val="14"/>
            </w:rPr>
            <w:fldChar w:fldCharType="end"/>
          </w:r>
        </w:p>
        <w:p w:rsidR="003A3085" w14:paraId="616D3A83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13.01</w:t>
          </w:r>
          <w:r>
            <w:rPr>
              <w:sz w:val="14"/>
              <w:szCs w:val="14"/>
            </w:rPr>
            <w:fldChar w:fldCharType="end"/>
          </w:r>
        </w:p>
        <w:p w:rsidR="003A3085" w14:paraId="366A8EA1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Gjelder fra:</w:t>
          </w:r>
          <w:r w:rsidRPr="003C7579" w:rsidR="008933D2">
            <w:rPr>
              <w:sz w:val="14"/>
              <w:szCs w:val="14"/>
            </w:rPr>
            <w:t xml:space="preserve"> </w:t>
          </w:r>
          <w:r w:rsidRPr="003C7579" w:rsidR="008933D2">
            <w:rPr>
              <w:sz w:val="14"/>
              <w:szCs w:val="14"/>
            </w:rPr>
            <w:fldChar w:fldCharType="begin" w:fldLock="1"/>
          </w:r>
          <w:r w:rsidRPr="003C7579" w:rsidR="008933D2">
            <w:rPr>
              <w:sz w:val="14"/>
              <w:szCs w:val="14"/>
            </w:rPr>
            <w:instrText xml:space="preserve"> DOCPROPERTY EK_IBrukDato </w:instrText>
          </w:r>
          <w:r w:rsidRPr="003C7579" w:rsidR="008933D2">
            <w:rPr>
              <w:sz w:val="14"/>
              <w:szCs w:val="14"/>
            </w:rPr>
            <w:fldChar w:fldCharType="separate"/>
          </w:r>
          <w:r w:rsidRPr="003C7579" w:rsidR="008933D2">
            <w:rPr>
              <w:sz w:val="14"/>
              <w:szCs w:val="14"/>
            </w:rPr>
            <w:t>10.03.2025</w:t>
          </w:r>
          <w:r w:rsidRPr="003C7579" w:rsidR="008933D2">
            <w:rPr>
              <w:sz w:val="14"/>
              <w:szCs w:val="14"/>
            </w:rPr>
            <w:fldChar w:fldCharType="end"/>
          </w:r>
        </w:p>
        <w:p w:rsidR="003A3085" w14:paraId="30EE8491" w14:textId="6AA15E84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463A19">
                <w:rPr>
                  <w:sz w:val="14"/>
                  <w:szCs w:val="14"/>
                </w:rPr>
                <w:t xml:space="preserve">Side </w:t>
              </w:r>
              <w:r w:rsidR="00463A19">
                <w:rPr>
                  <w:bCs/>
                  <w:sz w:val="14"/>
                  <w:szCs w:val="14"/>
                </w:rPr>
                <w:fldChar w:fldCharType="begin"/>
              </w:r>
              <w:r w:rsidR="00463A19">
                <w:rPr>
                  <w:bCs/>
                  <w:sz w:val="14"/>
                  <w:szCs w:val="14"/>
                </w:rPr>
                <w:instrText>PAGE</w:instrText>
              </w:r>
              <w:r w:rsidR="00463A19">
                <w:rPr>
                  <w:bCs/>
                  <w:sz w:val="14"/>
                  <w:szCs w:val="14"/>
                </w:rPr>
                <w:fldChar w:fldCharType="separate"/>
              </w:r>
              <w:r w:rsidR="00463A19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463A19">
                <w:rPr>
                  <w:bCs/>
                  <w:sz w:val="14"/>
                  <w:szCs w:val="14"/>
                </w:rPr>
                <w:fldChar w:fldCharType="end"/>
              </w:r>
              <w:r w:rsidR="00463A19">
                <w:rPr>
                  <w:sz w:val="14"/>
                  <w:szCs w:val="14"/>
                </w:rPr>
                <w:t xml:space="preserve"> av </w:t>
              </w:r>
              <w:r w:rsidR="00463A19">
                <w:rPr>
                  <w:bCs/>
                  <w:sz w:val="14"/>
                  <w:szCs w:val="14"/>
                </w:rPr>
                <w:fldChar w:fldCharType="begin"/>
              </w:r>
              <w:r w:rsidR="00463A19">
                <w:rPr>
                  <w:bCs/>
                  <w:sz w:val="14"/>
                  <w:szCs w:val="14"/>
                </w:rPr>
                <w:instrText>NUMPAGES</w:instrText>
              </w:r>
              <w:r w:rsidR="00463A19">
                <w:rPr>
                  <w:bCs/>
                  <w:sz w:val="14"/>
                  <w:szCs w:val="14"/>
                </w:rPr>
                <w:fldChar w:fldCharType="separate"/>
              </w:r>
              <w:r w:rsidR="00463A19">
                <w:rPr>
                  <w:bCs/>
                  <w:sz w:val="14"/>
                  <w:szCs w:val="14"/>
                </w:rPr>
                <w:t>3</w:t>
              </w:r>
              <w:r w:rsidR="00463A19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132EF1F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 w14:paraId="1A6CF410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14:paraId="5E1CB365" w14:textId="77777777"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7B3178" w:rsidP="0004431B" w14:paraId="68A3556F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7B3178">
            <w:rPr>
              <w:b/>
              <w:sz w:val="20"/>
            </w:rPr>
            <w:fldChar w:fldCharType="begin" w:fldLock="1"/>
          </w:r>
          <w:r w:rsidRPr="007B3178">
            <w:rPr>
              <w:b/>
              <w:sz w:val="20"/>
            </w:rPr>
            <w:instrText xml:space="preserve"> DOCPROPERTY EK_Bedriftsnavn </w:instrText>
          </w:r>
          <w:r w:rsidRPr="007B3178">
            <w:rPr>
              <w:b/>
              <w:sz w:val="20"/>
            </w:rPr>
            <w:fldChar w:fldCharType="separate"/>
          </w:r>
          <w:r w:rsidRPr="007B3178">
            <w:rPr>
              <w:b/>
              <w:sz w:val="20"/>
            </w:rPr>
            <w:t>Sykehuset Østfold</w:t>
          </w:r>
          <w:r w:rsidRPr="007B3178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 w14:paraId="5D116541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D03698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 w14:paraId="7F6657F5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13.01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 w14:paraId="1449610C" w14:textId="5CD4882F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3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3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14:paraId="701EFC7B" w14:textId="77777777"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5828C9" w:rsidP="00F85F23" w14:paraId="2FDA98A7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14:paraId="0B7611D7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330B37" w14:paraId="6FC8F544" w14:textId="77777777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Retningslinje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 w:rsidR="00D74280">
            <w:rPr>
              <w:rFonts w:cs="Arial"/>
              <w:sz w:val="18"/>
              <w:szCs w:val="18"/>
            </w:rPr>
            <w:t xml:space="preserve">  </w:t>
          </w:r>
          <w:r w:rsidRPr="00BA2FD8" w:rsidR="00330B37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14:paraId="7EDBDAB2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 w14:paraId="4B971A61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Legemidler - kontroll og bokføring, gruppe A preparater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6D5ABB"/>
    <w:multiLevelType w:val="hybridMultilevel"/>
    <w:tmpl w:val="26EEE5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E0384"/>
    <w:multiLevelType w:val="hybridMultilevel"/>
    <w:tmpl w:val="229C2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713816"/>
    <w:multiLevelType w:val="hybridMultilevel"/>
    <w:tmpl w:val="EC02CAF8"/>
    <w:lvl w:ilvl="0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3687466"/>
    <w:multiLevelType w:val="hybridMultilevel"/>
    <w:tmpl w:val="7DA0BF8C"/>
    <w:lvl w:ilvl="0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9376FAA"/>
    <w:multiLevelType w:val="hybridMultilevel"/>
    <w:tmpl w:val="3286CC56"/>
    <w:lvl w:ilvl="0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2D8A31FF"/>
    <w:multiLevelType w:val="hybridMultilevel"/>
    <w:tmpl w:val="A1387A3C"/>
    <w:lvl w:ilvl="0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3B3A6CD2"/>
    <w:multiLevelType w:val="hybridMultilevel"/>
    <w:tmpl w:val="F38CC3EC"/>
    <w:lvl w:ilvl="0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3D646886"/>
    <w:multiLevelType w:val="hybridMultilevel"/>
    <w:tmpl w:val="6C568EDE"/>
    <w:lvl w:ilvl="0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40BB7E8F"/>
    <w:multiLevelType w:val="hybridMultilevel"/>
    <w:tmpl w:val="297C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EA5C5A"/>
    <w:multiLevelType w:val="hybridMultilevel"/>
    <w:tmpl w:val="6882B2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6499E"/>
    <w:multiLevelType w:val="hybridMultilevel"/>
    <w:tmpl w:val="C840B5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182C09"/>
    <w:multiLevelType w:val="hybridMultilevel"/>
    <w:tmpl w:val="34DA0B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1B0FEF"/>
    <w:multiLevelType w:val="hybridMultilevel"/>
    <w:tmpl w:val="F6F0E5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5F54F0"/>
    <w:multiLevelType w:val="hybridMultilevel"/>
    <w:tmpl w:val="865262BE"/>
    <w:lvl w:ilvl="0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635E682B"/>
    <w:multiLevelType w:val="hybridMultilevel"/>
    <w:tmpl w:val="188886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AB7DE4"/>
    <w:multiLevelType w:val="hybridMultilevel"/>
    <w:tmpl w:val="C7745B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F26D41"/>
    <w:multiLevelType w:val="hybridMultilevel"/>
    <w:tmpl w:val="E3B072A2"/>
    <w:lvl w:ilvl="0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83D0085"/>
    <w:multiLevelType w:val="hybridMultilevel"/>
    <w:tmpl w:val="4CA4C83C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AF262B0"/>
    <w:multiLevelType w:val="hybridMultilevel"/>
    <w:tmpl w:val="906AB4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DA3911"/>
    <w:multiLevelType w:val="hybridMultilevel"/>
    <w:tmpl w:val="1DCEDF54"/>
    <w:lvl w:ilvl="0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>
      <w:start w:val="0"/>
      <w:numFmt w:val="bullet"/>
      <w:lvlText w:val="-"/>
      <w:lvlJc w:val="left"/>
      <w:pPr>
        <w:ind w:left="1789" w:hanging="360"/>
      </w:pPr>
      <w:rPr>
        <w:rFonts w:ascii="Calibri" w:eastAsia="Times New Roman" w:hAnsi="Calibri" w:cs="Times New Roman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6"/>
  </w:num>
  <w:num w:numId="6">
    <w:abstractNumId w:val="9"/>
  </w:num>
  <w:num w:numId="7">
    <w:abstractNumId w:val="13"/>
  </w:num>
  <w:num w:numId="8">
    <w:abstractNumId w:val="19"/>
  </w:num>
  <w:num w:numId="9">
    <w:abstractNumId w:val="2"/>
  </w:num>
  <w:num w:numId="10">
    <w:abstractNumId w:val="15"/>
  </w:num>
  <w:num w:numId="11">
    <w:abstractNumId w:val="4"/>
  </w:num>
  <w:num w:numId="12">
    <w:abstractNumId w:val="5"/>
  </w:num>
  <w:num w:numId="13">
    <w:abstractNumId w:val="11"/>
  </w:num>
  <w:num w:numId="14">
    <w:abstractNumId w:val="3"/>
  </w:num>
  <w:num w:numId="15">
    <w:abstractNumId w:val="0"/>
  </w:num>
  <w:num w:numId="16">
    <w:abstractNumId w:val="7"/>
  </w:num>
  <w:num w:numId="17">
    <w:abstractNumId w:val="12"/>
  </w:num>
  <w:num w:numId="18">
    <w:abstractNumId w:val="10"/>
  </w:num>
  <w:num w:numId="19">
    <w:abstractNumId w:val="18"/>
  </w:num>
  <w:num w:numId="20">
    <w:abstractNumId w:val="17"/>
  </w:num>
  <w:num w:numId="21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3A91"/>
    <w:rsid w:val="00024E3F"/>
    <w:rsid w:val="000252AB"/>
    <w:rsid w:val="000277B9"/>
    <w:rsid w:val="000302FF"/>
    <w:rsid w:val="0004150D"/>
    <w:rsid w:val="00042E0D"/>
    <w:rsid w:val="0004431B"/>
    <w:rsid w:val="000445F4"/>
    <w:rsid w:val="000522E1"/>
    <w:rsid w:val="0005261E"/>
    <w:rsid w:val="000531AD"/>
    <w:rsid w:val="00056F93"/>
    <w:rsid w:val="00057D94"/>
    <w:rsid w:val="00060F2B"/>
    <w:rsid w:val="000702B0"/>
    <w:rsid w:val="00077E3A"/>
    <w:rsid w:val="0008002D"/>
    <w:rsid w:val="00081F55"/>
    <w:rsid w:val="00092730"/>
    <w:rsid w:val="000927D5"/>
    <w:rsid w:val="00093BCD"/>
    <w:rsid w:val="00093DFD"/>
    <w:rsid w:val="00094A1A"/>
    <w:rsid w:val="000A4514"/>
    <w:rsid w:val="000C0C4C"/>
    <w:rsid w:val="000C4B8A"/>
    <w:rsid w:val="000C61BF"/>
    <w:rsid w:val="000C71A9"/>
    <w:rsid w:val="000D4366"/>
    <w:rsid w:val="000E5429"/>
    <w:rsid w:val="000E5494"/>
    <w:rsid w:val="00112D33"/>
    <w:rsid w:val="00113027"/>
    <w:rsid w:val="00114EA6"/>
    <w:rsid w:val="00115338"/>
    <w:rsid w:val="00121D64"/>
    <w:rsid w:val="001246DC"/>
    <w:rsid w:val="00125911"/>
    <w:rsid w:val="00125B12"/>
    <w:rsid w:val="001349E6"/>
    <w:rsid w:val="00142C69"/>
    <w:rsid w:val="00145E90"/>
    <w:rsid w:val="00146594"/>
    <w:rsid w:val="00152634"/>
    <w:rsid w:val="00160F52"/>
    <w:rsid w:val="00171533"/>
    <w:rsid w:val="00182162"/>
    <w:rsid w:val="0019485F"/>
    <w:rsid w:val="001A0C9B"/>
    <w:rsid w:val="001A2F57"/>
    <w:rsid w:val="001B0886"/>
    <w:rsid w:val="001B1097"/>
    <w:rsid w:val="001B2C41"/>
    <w:rsid w:val="001B6BC3"/>
    <w:rsid w:val="001B7D86"/>
    <w:rsid w:val="001C3CFD"/>
    <w:rsid w:val="001C46ED"/>
    <w:rsid w:val="001D33BD"/>
    <w:rsid w:val="001E1D99"/>
    <w:rsid w:val="001E55A2"/>
    <w:rsid w:val="00201283"/>
    <w:rsid w:val="0020140F"/>
    <w:rsid w:val="00201A85"/>
    <w:rsid w:val="00206E1E"/>
    <w:rsid w:val="00211DE1"/>
    <w:rsid w:val="00215DDF"/>
    <w:rsid w:val="00217B2D"/>
    <w:rsid w:val="0022321A"/>
    <w:rsid w:val="0022381F"/>
    <w:rsid w:val="00241FD3"/>
    <w:rsid w:val="002441F4"/>
    <w:rsid w:val="00263750"/>
    <w:rsid w:val="00263B17"/>
    <w:rsid w:val="00266ED5"/>
    <w:rsid w:val="0026795E"/>
    <w:rsid w:val="0027066B"/>
    <w:rsid w:val="00273C1F"/>
    <w:rsid w:val="0027784A"/>
    <w:rsid w:val="00281F2F"/>
    <w:rsid w:val="002865DB"/>
    <w:rsid w:val="00286857"/>
    <w:rsid w:val="00286E4C"/>
    <w:rsid w:val="00292E53"/>
    <w:rsid w:val="002B2CB7"/>
    <w:rsid w:val="002B323B"/>
    <w:rsid w:val="002B6EDE"/>
    <w:rsid w:val="002C4A33"/>
    <w:rsid w:val="002C6875"/>
    <w:rsid w:val="002C7D18"/>
    <w:rsid w:val="002D3A3B"/>
    <w:rsid w:val="002D7117"/>
    <w:rsid w:val="002E00FE"/>
    <w:rsid w:val="002E149E"/>
    <w:rsid w:val="002E6EAE"/>
    <w:rsid w:val="002F44E3"/>
    <w:rsid w:val="002F4997"/>
    <w:rsid w:val="002F600E"/>
    <w:rsid w:val="0030128D"/>
    <w:rsid w:val="003170ED"/>
    <w:rsid w:val="00327238"/>
    <w:rsid w:val="00327CA2"/>
    <w:rsid w:val="00330B37"/>
    <w:rsid w:val="00330CB2"/>
    <w:rsid w:val="0033304B"/>
    <w:rsid w:val="00342ACE"/>
    <w:rsid w:val="00347419"/>
    <w:rsid w:val="00361273"/>
    <w:rsid w:val="00364823"/>
    <w:rsid w:val="00364A59"/>
    <w:rsid w:val="003669B9"/>
    <w:rsid w:val="00366E3F"/>
    <w:rsid w:val="003A3085"/>
    <w:rsid w:val="003A4FEC"/>
    <w:rsid w:val="003B0598"/>
    <w:rsid w:val="003C7579"/>
    <w:rsid w:val="003D3E0A"/>
    <w:rsid w:val="003D6731"/>
    <w:rsid w:val="003D6C90"/>
    <w:rsid w:val="003E7C80"/>
    <w:rsid w:val="003F1011"/>
    <w:rsid w:val="003F784D"/>
    <w:rsid w:val="0041650A"/>
    <w:rsid w:val="00421386"/>
    <w:rsid w:val="00426BEF"/>
    <w:rsid w:val="00427548"/>
    <w:rsid w:val="00442620"/>
    <w:rsid w:val="0045555A"/>
    <w:rsid w:val="00455E03"/>
    <w:rsid w:val="00463A19"/>
    <w:rsid w:val="00463A28"/>
    <w:rsid w:val="00466F6B"/>
    <w:rsid w:val="00467C8C"/>
    <w:rsid w:val="0047515A"/>
    <w:rsid w:val="004770A4"/>
    <w:rsid w:val="00485E54"/>
    <w:rsid w:val="0049016E"/>
    <w:rsid w:val="00490C38"/>
    <w:rsid w:val="00495C3B"/>
    <w:rsid w:val="004A3C7E"/>
    <w:rsid w:val="004C345C"/>
    <w:rsid w:val="004D134E"/>
    <w:rsid w:val="004D1BF1"/>
    <w:rsid w:val="004D2E88"/>
    <w:rsid w:val="004E18F3"/>
    <w:rsid w:val="004F3F8E"/>
    <w:rsid w:val="004F6097"/>
    <w:rsid w:val="005048A9"/>
    <w:rsid w:val="00512A80"/>
    <w:rsid w:val="00517243"/>
    <w:rsid w:val="00521109"/>
    <w:rsid w:val="005276BD"/>
    <w:rsid w:val="00535486"/>
    <w:rsid w:val="00535A14"/>
    <w:rsid w:val="00535FF1"/>
    <w:rsid w:val="00537905"/>
    <w:rsid w:val="00540FE0"/>
    <w:rsid w:val="005417B9"/>
    <w:rsid w:val="00545D05"/>
    <w:rsid w:val="00545E91"/>
    <w:rsid w:val="0054651F"/>
    <w:rsid w:val="00550CA5"/>
    <w:rsid w:val="00561402"/>
    <w:rsid w:val="005705AB"/>
    <w:rsid w:val="0057646D"/>
    <w:rsid w:val="005828C9"/>
    <w:rsid w:val="00586229"/>
    <w:rsid w:val="005864A6"/>
    <w:rsid w:val="005870E6"/>
    <w:rsid w:val="005A02CE"/>
    <w:rsid w:val="005A1B86"/>
    <w:rsid w:val="005B1B49"/>
    <w:rsid w:val="005B6A98"/>
    <w:rsid w:val="005C25EF"/>
    <w:rsid w:val="005C61CB"/>
    <w:rsid w:val="005D1BAE"/>
    <w:rsid w:val="005D3C83"/>
    <w:rsid w:val="005D461B"/>
    <w:rsid w:val="005D78AC"/>
    <w:rsid w:val="005E34C1"/>
    <w:rsid w:val="005E3604"/>
    <w:rsid w:val="005E550D"/>
    <w:rsid w:val="005E56CD"/>
    <w:rsid w:val="005E58DA"/>
    <w:rsid w:val="005F4A26"/>
    <w:rsid w:val="00600FA9"/>
    <w:rsid w:val="0060748A"/>
    <w:rsid w:val="006138AC"/>
    <w:rsid w:val="006155CA"/>
    <w:rsid w:val="00625994"/>
    <w:rsid w:val="006325DE"/>
    <w:rsid w:val="006326FF"/>
    <w:rsid w:val="00644409"/>
    <w:rsid w:val="0066231F"/>
    <w:rsid w:val="00666B43"/>
    <w:rsid w:val="00674620"/>
    <w:rsid w:val="006762C4"/>
    <w:rsid w:val="006772F8"/>
    <w:rsid w:val="00682393"/>
    <w:rsid w:val="00682B25"/>
    <w:rsid w:val="00684CE5"/>
    <w:rsid w:val="006A1129"/>
    <w:rsid w:val="006A24B1"/>
    <w:rsid w:val="006A39A1"/>
    <w:rsid w:val="006A781B"/>
    <w:rsid w:val="006B09D7"/>
    <w:rsid w:val="006B47CB"/>
    <w:rsid w:val="006C2708"/>
    <w:rsid w:val="006C29F2"/>
    <w:rsid w:val="006E0D9D"/>
    <w:rsid w:val="006E1A2B"/>
    <w:rsid w:val="006E604E"/>
    <w:rsid w:val="00702EB7"/>
    <w:rsid w:val="0070408A"/>
    <w:rsid w:val="00705171"/>
    <w:rsid w:val="00706F12"/>
    <w:rsid w:val="007223F3"/>
    <w:rsid w:val="00725250"/>
    <w:rsid w:val="00731BF9"/>
    <w:rsid w:val="00733CC7"/>
    <w:rsid w:val="00737757"/>
    <w:rsid w:val="007419FE"/>
    <w:rsid w:val="007508E5"/>
    <w:rsid w:val="00766B2B"/>
    <w:rsid w:val="0078653A"/>
    <w:rsid w:val="00790BE8"/>
    <w:rsid w:val="00790DC5"/>
    <w:rsid w:val="007A5D70"/>
    <w:rsid w:val="007B0D96"/>
    <w:rsid w:val="007B129E"/>
    <w:rsid w:val="007B3178"/>
    <w:rsid w:val="007C4882"/>
    <w:rsid w:val="007D1506"/>
    <w:rsid w:val="007D2994"/>
    <w:rsid w:val="007F7DAD"/>
    <w:rsid w:val="00800E89"/>
    <w:rsid w:val="008110AA"/>
    <w:rsid w:val="00811ACB"/>
    <w:rsid w:val="00814E9D"/>
    <w:rsid w:val="0082151B"/>
    <w:rsid w:val="00823ECB"/>
    <w:rsid w:val="00825930"/>
    <w:rsid w:val="00825EE5"/>
    <w:rsid w:val="008273A4"/>
    <w:rsid w:val="00830986"/>
    <w:rsid w:val="0084089B"/>
    <w:rsid w:val="00844D2E"/>
    <w:rsid w:val="008455ED"/>
    <w:rsid w:val="00852C5A"/>
    <w:rsid w:val="00852C60"/>
    <w:rsid w:val="0085438B"/>
    <w:rsid w:val="00857AF7"/>
    <w:rsid w:val="008665CF"/>
    <w:rsid w:val="008707FD"/>
    <w:rsid w:val="0087380E"/>
    <w:rsid w:val="00873C29"/>
    <w:rsid w:val="00883A89"/>
    <w:rsid w:val="00886073"/>
    <w:rsid w:val="008933D2"/>
    <w:rsid w:val="00894F48"/>
    <w:rsid w:val="0089625A"/>
    <w:rsid w:val="008A115E"/>
    <w:rsid w:val="008B2ACD"/>
    <w:rsid w:val="008C73C1"/>
    <w:rsid w:val="008D1393"/>
    <w:rsid w:val="008D3E4A"/>
    <w:rsid w:val="008E0F7F"/>
    <w:rsid w:val="008E7806"/>
    <w:rsid w:val="008F2076"/>
    <w:rsid w:val="0090077E"/>
    <w:rsid w:val="00900C36"/>
    <w:rsid w:val="0090435A"/>
    <w:rsid w:val="0091442A"/>
    <w:rsid w:val="0091601B"/>
    <w:rsid w:val="00917D39"/>
    <w:rsid w:val="009224AE"/>
    <w:rsid w:val="009456FB"/>
    <w:rsid w:val="0095194D"/>
    <w:rsid w:val="00953750"/>
    <w:rsid w:val="00965C1C"/>
    <w:rsid w:val="00967251"/>
    <w:rsid w:val="00975A8C"/>
    <w:rsid w:val="00976AAB"/>
    <w:rsid w:val="00977213"/>
    <w:rsid w:val="009803CE"/>
    <w:rsid w:val="0098245C"/>
    <w:rsid w:val="00982ABF"/>
    <w:rsid w:val="00986EA4"/>
    <w:rsid w:val="009937D6"/>
    <w:rsid w:val="009A3201"/>
    <w:rsid w:val="009A59E7"/>
    <w:rsid w:val="009A60C9"/>
    <w:rsid w:val="009A7158"/>
    <w:rsid w:val="009B2C02"/>
    <w:rsid w:val="009B31A3"/>
    <w:rsid w:val="009B5324"/>
    <w:rsid w:val="009C2567"/>
    <w:rsid w:val="009C3F3C"/>
    <w:rsid w:val="009C3FEF"/>
    <w:rsid w:val="009C556C"/>
    <w:rsid w:val="009C5FC9"/>
    <w:rsid w:val="009C665E"/>
    <w:rsid w:val="009D0186"/>
    <w:rsid w:val="009D2C77"/>
    <w:rsid w:val="009D6F87"/>
    <w:rsid w:val="009E74C1"/>
    <w:rsid w:val="009F2B2B"/>
    <w:rsid w:val="009F2B52"/>
    <w:rsid w:val="009F65D7"/>
    <w:rsid w:val="00A06B82"/>
    <w:rsid w:val="00A24AEE"/>
    <w:rsid w:val="00A37C88"/>
    <w:rsid w:val="00A4351F"/>
    <w:rsid w:val="00A44FA8"/>
    <w:rsid w:val="00A51E42"/>
    <w:rsid w:val="00A751A2"/>
    <w:rsid w:val="00A9362B"/>
    <w:rsid w:val="00A979A4"/>
    <w:rsid w:val="00AA2010"/>
    <w:rsid w:val="00AB6A57"/>
    <w:rsid w:val="00AC63E4"/>
    <w:rsid w:val="00AC6593"/>
    <w:rsid w:val="00AC7426"/>
    <w:rsid w:val="00AD2418"/>
    <w:rsid w:val="00AD2519"/>
    <w:rsid w:val="00AD3637"/>
    <w:rsid w:val="00AD66B9"/>
    <w:rsid w:val="00AD7C0E"/>
    <w:rsid w:val="00AE19E7"/>
    <w:rsid w:val="00AE3842"/>
    <w:rsid w:val="00B1079D"/>
    <w:rsid w:val="00B13C89"/>
    <w:rsid w:val="00B14A8D"/>
    <w:rsid w:val="00B227DF"/>
    <w:rsid w:val="00B23D58"/>
    <w:rsid w:val="00B256AC"/>
    <w:rsid w:val="00B459CA"/>
    <w:rsid w:val="00B50DC3"/>
    <w:rsid w:val="00B5541A"/>
    <w:rsid w:val="00B64198"/>
    <w:rsid w:val="00B7096C"/>
    <w:rsid w:val="00B76A34"/>
    <w:rsid w:val="00B80D12"/>
    <w:rsid w:val="00B822BD"/>
    <w:rsid w:val="00B969B1"/>
    <w:rsid w:val="00B971F1"/>
    <w:rsid w:val="00BA2FD8"/>
    <w:rsid w:val="00BA36B2"/>
    <w:rsid w:val="00BB1668"/>
    <w:rsid w:val="00BB6308"/>
    <w:rsid w:val="00BB6873"/>
    <w:rsid w:val="00BB7D00"/>
    <w:rsid w:val="00BB7FCC"/>
    <w:rsid w:val="00BC014D"/>
    <w:rsid w:val="00BC24CF"/>
    <w:rsid w:val="00BC365F"/>
    <w:rsid w:val="00BD1E0D"/>
    <w:rsid w:val="00BE7D32"/>
    <w:rsid w:val="00BF123E"/>
    <w:rsid w:val="00C0088C"/>
    <w:rsid w:val="00C00ED8"/>
    <w:rsid w:val="00C01E42"/>
    <w:rsid w:val="00C01E59"/>
    <w:rsid w:val="00C04273"/>
    <w:rsid w:val="00C06936"/>
    <w:rsid w:val="00C16037"/>
    <w:rsid w:val="00C168A2"/>
    <w:rsid w:val="00C1795B"/>
    <w:rsid w:val="00C20D36"/>
    <w:rsid w:val="00C21DBA"/>
    <w:rsid w:val="00C26CBB"/>
    <w:rsid w:val="00C2773F"/>
    <w:rsid w:val="00C332F1"/>
    <w:rsid w:val="00C4466E"/>
    <w:rsid w:val="00C52225"/>
    <w:rsid w:val="00C544C8"/>
    <w:rsid w:val="00C62A5D"/>
    <w:rsid w:val="00C641F2"/>
    <w:rsid w:val="00C80B89"/>
    <w:rsid w:val="00C837C6"/>
    <w:rsid w:val="00C85C53"/>
    <w:rsid w:val="00CA277F"/>
    <w:rsid w:val="00CA6E26"/>
    <w:rsid w:val="00CA71E7"/>
    <w:rsid w:val="00CA7707"/>
    <w:rsid w:val="00CB2D35"/>
    <w:rsid w:val="00CB33F5"/>
    <w:rsid w:val="00CB3473"/>
    <w:rsid w:val="00CB449A"/>
    <w:rsid w:val="00CC5B9F"/>
    <w:rsid w:val="00CC660E"/>
    <w:rsid w:val="00CC7F8E"/>
    <w:rsid w:val="00CD438B"/>
    <w:rsid w:val="00CF1852"/>
    <w:rsid w:val="00CF3207"/>
    <w:rsid w:val="00CF436A"/>
    <w:rsid w:val="00CF4E1B"/>
    <w:rsid w:val="00D042FF"/>
    <w:rsid w:val="00D07912"/>
    <w:rsid w:val="00D2186A"/>
    <w:rsid w:val="00D23692"/>
    <w:rsid w:val="00D24C88"/>
    <w:rsid w:val="00D420EB"/>
    <w:rsid w:val="00D42A80"/>
    <w:rsid w:val="00D47C27"/>
    <w:rsid w:val="00D50211"/>
    <w:rsid w:val="00D53319"/>
    <w:rsid w:val="00D5349C"/>
    <w:rsid w:val="00D54977"/>
    <w:rsid w:val="00D57931"/>
    <w:rsid w:val="00D64034"/>
    <w:rsid w:val="00D6787F"/>
    <w:rsid w:val="00D71956"/>
    <w:rsid w:val="00D72654"/>
    <w:rsid w:val="00D73C2E"/>
    <w:rsid w:val="00D74280"/>
    <w:rsid w:val="00D77433"/>
    <w:rsid w:val="00DA08A3"/>
    <w:rsid w:val="00DA25FA"/>
    <w:rsid w:val="00DA365F"/>
    <w:rsid w:val="00DA391E"/>
    <w:rsid w:val="00DA4D2C"/>
    <w:rsid w:val="00DC14E0"/>
    <w:rsid w:val="00DD0A79"/>
    <w:rsid w:val="00DD51D4"/>
    <w:rsid w:val="00E04C93"/>
    <w:rsid w:val="00E126A5"/>
    <w:rsid w:val="00E274D7"/>
    <w:rsid w:val="00E32B6A"/>
    <w:rsid w:val="00E35B3C"/>
    <w:rsid w:val="00E35ED4"/>
    <w:rsid w:val="00E573C7"/>
    <w:rsid w:val="00E57675"/>
    <w:rsid w:val="00E64BED"/>
    <w:rsid w:val="00E66528"/>
    <w:rsid w:val="00E707EF"/>
    <w:rsid w:val="00E716F6"/>
    <w:rsid w:val="00E729A8"/>
    <w:rsid w:val="00E7396F"/>
    <w:rsid w:val="00E82E67"/>
    <w:rsid w:val="00E83B64"/>
    <w:rsid w:val="00E94F58"/>
    <w:rsid w:val="00E9620D"/>
    <w:rsid w:val="00E97ED8"/>
    <w:rsid w:val="00EA2922"/>
    <w:rsid w:val="00EA2C69"/>
    <w:rsid w:val="00EB5894"/>
    <w:rsid w:val="00EB692F"/>
    <w:rsid w:val="00EB6F67"/>
    <w:rsid w:val="00EB7F9C"/>
    <w:rsid w:val="00EC1B59"/>
    <w:rsid w:val="00EC2948"/>
    <w:rsid w:val="00EC36CE"/>
    <w:rsid w:val="00EC5459"/>
    <w:rsid w:val="00EC7082"/>
    <w:rsid w:val="00ED3341"/>
    <w:rsid w:val="00ED7747"/>
    <w:rsid w:val="00EE0D0C"/>
    <w:rsid w:val="00EE460D"/>
    <w:rsid w:val="00EE6E3C"/>
    <w:rsid w:val="00EF657C"/>
    <w:rsid w:val="00F02D85"/>
    <w:rsid w:val="00F039B7"/>
    <w:rsid w:val="00F05CDF"/>
    <w:rsid w:val="00F116BF"/>
    <w:rsid w:val="00F16B6E"/>
    <w:rsid w:val="00F31838"/>
    <w:rsid w:val="00F35795"/>
    <w:rsid w:val="00F36516"/>
    <w:rsid w:val="00F40961"/>
    <w:rsid w:val="00F41477"/>
    <w:rsid w:val="00F5015C"/>
    <w:rsid w:val="00F52232"/>
    <w:rsid w:val="00F67A91"/>
    <w:rsid w:val="00F7083E"/>
    <w:rsid w:val="00F70EFA"/>
    <w:rsid w:val="00F7288C"/>
    <w:rsid w:val="00F74DAB"/>
    <w:rsid w:val="00F82397"/>
    <w:rsid w:val="00F85F23"/>
    <w:rsid w:val="00F86C57"/>
    <w:rsid w:val="00F9144A"/>
    <w:rsid w:val="00FA4677"/>
    <w:rsid w:val="00FA6833"/>
    <w:rsid w:val="00FB7465"/>
    <w:rsid w:val="00FC732A"/>
    <w:rsid w:val="00FC738B"/>
    <w:rsid w:val="00FD5810"/>
    <w:rsid w:val="00FE124A"/>
    <w:rsid w:val="00FE2CBA"/>
    <w:rsid w:val="00FE4561"/>
    <w:rsid w:val="00FF05F8"/>
    <w:rsid w:val="00FF2777"/>
    <w:rsid w:val="00FF60E6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sRef" w:val="[EksRef]"/>
    <w:docVar w:name="ek_ansvarlig" w:val="Hilde Cecilie Larsen"/>
    <w:docVar w:name="ek_bedriftsnavn" w:val="Sykehuset Østfold"/>
    <w:docVar w:name="ek_dbfields" w:val="EK_Avdeling¤2#4¤2#¤3#EK_Avsnitt¤2#4¤2#¤3#EK_Bedriftsnavn¤2#1¤2#Sykehuset Østfold¤3#EK_GjelderFra¤2#0¤2#29.06.2022¤3#EK_KlGjelderFra¤2#0¤2#¤3#EK_Opprettet¤2#0¤2#21.03.2005¤3#EK_Utgitt¤2#0¤2#01.11.2003¤3#EK_IBrukDato¤2#0¤2#29.06.2022¤3#EK_DokumentID¤2#0¤2#D03698¤3#EK_DokTittel¤2#0¤2#Legemidler - kontroll og bokføring, gruppe A preparater¤3#EK_DokType¤2#0¤2#Retningslinje¤3#EK_DocLvlShort¤2#0¤2#Nivå 1¤3#EK_DocLevel¤2#0¤2#Fellesdokumenter¤3#EK_EksRef¤2#2¤2# 2_x0009__x0009_Forskrift om apotek (apotekforskriften)_x0009_01362_x0009_http://www.lovdata.no/cgi-wift/wiftldles?doc=/usr/www/lovdata/for/sf/ho/to-20010226-0178-010.html&amp;emne=narkotikaregnskap&amp;_x0009_¤1#_x0009_Forskrift om legemiddelhåndtering for virksomheter og helsepersonell som yter helsehjelp (legemiddelhåndteringforskriften)_x0009_00536_x0009_http://www.lovdata.no/cgi-wift/ldles?ltdoc=/for/ff-20080403-0320.html_x0009_¤1#¤3#EK_Erstatter¤2#0¤2#12.00¤3#EK_ErstatterD¤2#0¤2#29.06.2022¤3#EK_Signatur¤2#0¤2#¤3#EK_Verifisert¤2#0¤2#¤3#EK_Hørt¤2#0¤2#¤3#EK_AuditReview¤2#2¤2#¤3#EK_AuditApprove¤2#2¤2#¤3#EK_Gradering¤2#0¤2#Åpen¤3#EK_Gradnr¤2#4¤2#0¤3#EK_Kapittel¤2#4¤2#¤3#EK_Referanse¤2#2¤2# 8_x0009_F/8.3.5-02_x0009_Legemidler - retur, gruppe A og B preparater_x0009_13095_x0009_dok13095.docx_x0009_¤1#F/8.3.7-01_x0009_Legemiddelhåndtering - narkotikaregnskap, kvartalsvis oppgjørsliste til Sykehusapoteket_x0009_03733_x0009_dok03733.xlsx_x0009_¤1#F/8.3.7-03_x0009_Legemiddelhåndtering - narkotikaregnskap, kvartalsvis avlevering til Sykehusapoteket, forside_x0009_33555_x0009_dok33555.docx_x0009_¤1#F/8.3.7-04_x0009_Legemiddelhåndtering - narkotikaregnskap, oppbevaring og arkivering_x0009_27162_x0009_dok27162.docx_x0009_¤1#F/8.3.7-05_x0009_Legemiddelhåndtering - regnskapsskjema, gruppe A og B preparater, A4 format,  stående_x0009_31888_x0009_dok31888.docx_x0009_¤1#F/8.3.7-06_x0009_Legemiddelhåndtering - regnskapsskjema, gruppe A og B preparater, A4 format, liggende_x0009_47470_x0009_dok47470.docx_x0009_¤1#F/8.3.7-07_x0009_Legemiddelhåndtering - regnskapsskjema, gruppe A og B preparater, A5 format_x0009_27826_x0009_dok27826.xls_x0009_¤1#A3.1.0/6-02_x0009_Narkotikaregnskap - kontroll, legemidler i gruppe A og B, elektronisk legemiddelkabinett_x0009_21380_x0009_dok21380.docx_x0009_¤1#¤3#EK_RefNr¤2#0¤2#F/8.3.7-08¤3#EK_Revisjon¤2#0¤2#12.01¤3#EK_Ansvarlig¤2#0¤2#Hilde Cecilie Larsen¤3#EK_SkrevetAv¤2#0¤2#Prosesseier Saxe Dingstad¤3#EK_UText1¤2#0¤2#Prosesseier Saxe Dingstad¤3#EK_UText2¤2#0¤2#¤3#EK_UText3¤2#0¤2#¤3#EK_UText4¤2#0¤2#¤3#EK_Status¤2#0¤2#Endres¤3#EK_Stikkord¤2#0¤2#narkotikaregnskap, kvartalsvis narkotikaoppgjør¤3#EK_SuperStikkord¤2#0¤2#¤3#EK_Rapport¤2#3¤2#¤3#EK_EKPrintMerke¤2#0¤2#Uoffisiell utskrift er kun gyldig på utskriftsdato¤3#EK_Watermark¤2#0¤2# &lt;til redigering&gt;¤3#EK_Utgave¤2#0¤2#12.01¤3#EK_Merknad¤2#7¤2#Lagt til info om NarKontroll for narkotikaregnskap.¤3#EK_VerLogg¤2#2¤2#Ver. 12.01 - 29.06.2022|Lagt til info om NarKontroll for narkotikaregnskap.¤1#Ver. 12.00 - 29.06.2022|Lagt til link for liggende A og B skjema, redaksjonelle endringer med ny mal¤1#Ver. 11.00 - 13.11.2018|Ingen endringer¤1#Ver. 10.01 - 31.08.2015|¤1#Ver. 10.00 - 03.07.2015|Redigert, gjør deg kjent med innholdet på nytt&#13;_x000a_¤1#Ver. 9.01 - 04.07.2012|Rettet krav om oppbevaring fra 5 til 3 år slik at det samsvarer med forskriftens krav¤1#Ver. 9.00 - 11.06.2012|¤1#Ver. 8.00 - 17.06.2010|¤1#Ver. 7.00 - 03.07.2009|¤1#Ver. 6.00 - 04.04.2008|sammenslåing av to prosedyre. Påpeker viktigheten av korrekt føring, og dobbeltkontroll av sykepleiere ved mottak, istandgjøring av dose til pasient og opptelling. Avdelinger med stort forbruk teller opp daglig.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8¤3#EK_GjelderTil¤2#0¤2#29.06.2024¤3#EK_Vedlegg¤2#2¤2# 7_x0009_V01_x0009_Legemidler - bestillings- og mottaksrutiner, lokalt lager (F/8.3.3-09)_x0009_28822_x0009_dok28822.docx_x0009_¤1#V02_x0009_Legemidler - lagertelling, lokalt lager (F/8.3.3-11)_x0009_28827_x0009_dok28827.docx_x0009_¤1#V03_x0009_Legemidler - rekvirering og utlån av legemidler i gruppe A og B fra annen enhet (F/8.3.6-01)_x0009_03663_x0009_dok03663.docx_x0009_¤1#V04_x0009_Legemiddel i gruppe A og B - uttak på &quot;nødpasient&quot;, elektronisk legemiddelkabinett (A3.1.0/6-03)_x0009_22271_x0009_dok22271.docx_x0009_¤1#V05_x0009_Legemiddel i gruppe A og B - uttak på &quot;nødpasient&quot;, Elektronisk legemiddelkabinett, registreringsskjema (A3.1.0/6-04)_x0009_22254_x0009_dok22254.docx_x0009_¤1#V06_x0009_Arkivmateriale - avlevering til journalarkivet (A6.1.4/1.1-01)_x0009_25042_x0009_dok25042.docx_x0009_¤1#V07_x0009_Legemiddelhåndtering - narkotikaregnskap, fra medisinrom til medisintralle (F/8.3.7-02)_x0009_33564_x0009_dok33564.docx_x0009_¤1#¤3#EK_AvdelingOver¤2#4¤2#¤3#EK_HRefNr¤2#0¤2#¤3#EK_HbNavn¤2#0¤2#¤3#EK_DokRefnr¤2#4¤2#0001090307¤3#EK_Dokendrdato¤2#4¤2#03.02.2024 11:30:30¤3#EK_HbType¤2#4¤2#¤3#EK_Offisiell¤2#4¤2#¤3#EK_VedleggRef¤2#4¤2#F/8.3.7-08¤3#EK_Strukt00¤2#5¤2#¤5#F¤5#Felles SØ¤5#1¤5#0¤4#/¤5#8¤5#legemiddelhåndtering¤5#0¤5#0¤4#.¤5#3¤5#lagerhold¤5#0¤5#0¤4#.¤5#7¤5#håndtering og oppfølging av legemidler i gr. A og B¤5#0¤5#0¤4#\¤3#EK_Strukt01¤2#5¤2#¤3#EK_Strukt02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F¤5#Felles SØ¤5#1¤5#0¤4#/¤5#8¤5#legemiddelhåndtering¤5#0¤5#0¤4#.¤5#3¤5#lagerhold¤5#0¤5#0¤4#.¤5#7¤5#håndtering og oppfølging av legemidler i gr. A og B¤5#0¤5#0¤4#\¤3#"/>
    <w:docVar w:name="ek_dl" w:val="8"/>
    <w:docVar w:name="ek_doclevel" w:val="Fellesdokumenter"/>
    <w:docVar w:name="ek_doclvlshort" w:val="Nivå 1"/>
    <w:docVar w:name="ek_doktittel" w:val="Legemidler - kontroll og bokføring, gruppe A preparater"/>
    <w:docVar w:name="ek_doktype" w:val="Retningslinje"/>
    <w:docVar w:name="ek_dokumentid" w:val="D03698"/>
    <w:docVar w:name="ek_editprotect" w:val="-1"/>
    <w:docVar w:name="ek_ekprintmerke" w:val="Uoffisiell utskrift er kun gyldig på utskriftsdato"/>
    <w:docVar w:name="ek_eksref" w:val="[EK_EksRef]"/>
    <w:docVar w:name="ek_erstatter" w:val="12.00"/>
    <w:docVar w:name="ek_erstatterd" w:val="29.06.2022"/>
    <w:docVar w:name="ek_format" w:val="-10"/>
    <w:docVar w:name="ek_gjelderfra" w:val="29.06.2022"/>
    <w:docVar w:name="ek_gjeldertil" w:val="29.06.2024"/>
    <w:docVar w:name="ek_gradering" w:val="Åpen"/>
    <w:docVar w:name="ek_hbnavn" w:val="[]"/>
    <w:docVar w:name="ek_hrefnr" w:val="[]"/>
    <w:docVar w:name="ek_hørt" w:val="[]"/>
    <w:docVar w:name="ek_ibrukdato" w:val="13.11.2018"/>
    <w:docVar w:name="ek_klgjelderfra" w:val="[]"/>
    <w:docVar w:name="ek_merknad" w:val="Tatt inn info om og link til NarKontroll-rapport, veiledning "/>
    <w:docVar w:name="ek_opprettet" w:val="21.03.2005"/>
    <w:docVar w:name="ek_protection" w:val="-1"/>
    <w:docVar w:name="ek_rapport" w:val="[]"/>
    <w:docVar w:name="ek_referanse" w:val="[EK_Referanse]"/>
    <w:docVar w:name="ek_refnr" w:val="F/8.3.7-08"/>
    <w:docVar w:name="ek_revisjon" w:val="12.01"/>
    <w:docVar w:name="ek_s00mt1" w:val="[ ]"/>
    <w:docVar w:name="ek_s00mt1-100" w:val="[ ]"/>
    <w:docVar w:name="ek_s00mt2-101" w:val="[ ]"/>
    <w:docVar w:name="ek_s00mt40100" w:val="[ ]"/>
    <w:docVar w:name="ek_signatur" w:val="[]"/>
    <w:docVar w:name="ek_skrevetav" w:val="Prosesseier Saxe Dingstad"/>
    <w:docVar w:name="ek_status" w:val="Endres"/>
    <w:docVar w:name="ek_stikkord" w:val="narkotikaregnskap, kvartalsvis narkotikaoppgjør"/>
    <w:docVar w:name="ek_superstikkord" w:val="[]"/>
    <w:docVar w:name="EK_TYPE" w:val="ARB"/>
    <w:docVar w:name="ek_utext1" w:val="Prosesseier Saxe Dingstad"/>
    <w:docVar w:name="ek_utext2" w:val="[]"/>
    <w:docVar w:name="ek_utext3" w:val="[]"/>
    <w:docVar w:name="ek_utext4" w:val="[]"/>
    <w:docVar w:name="ek_utgave" w:val="12.01"/>
    <w:docVar w:name="ek_utgitt" w:val="01.11.2003"/>
    <w:docVar w:name="ek_vedlegg" w:val="[EK_Vedlegg]"/>
    <w:docVar w:name="ek_verifisert" w:val="[]"/>
    <w:docVar w:name="ek_watermark" w:val=" &lt;til redigering&gt;"/>
    <w:docVar w:name="Erstatter" w:val="lab_erstatter"/>
    <w:docVar w:name="GjelderFra" w:val="[GjelderFra]"/>
    <w:docVar w:name="idek_eksref" w:val=";01362;00536;"/>
    <w:docVar w:name="idek_referanse" w:val=";13095;03733;33555;27162;31888;47470;27826;21380;"/>
    <w:docVar w:name="idek_vedlegg" w:val=";28822;28827;03663;22271;22254;25042;33564;"/>
    <w:docVar w:name="idxd" w:val=";13095;03733;33555;27162;31888;47470;27826;21380;28822;28827;03663;22271;22254;25042;33564;"/>
    <w:docVar w:name="idxr" w:val=";01362;00536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eksref" w:val=";01362;00536;"/>
    <w:docVar w:name="tidek_referanse" w:val=";13095;03733;33555;27162;31888;47470;27826;21380;"/>
    <w:docVar w:name="tidek_vedlegg" w:val=";28822;28827;03663;22271;22254;25042;33564;"/>
    <w:docVar w:name="Tittel" w:val="Dette er en Test tittel."/>
    <w:docVar w:name="Utgave" w:val="[Ver]"/>
    <w:docVar w:name="xd03663" w:val="V03"/>
    <w:docVar w:name="xd03733" w:val="F/8.3.7-01"/>
    <w:docVar w:name="xd13095" w:val="F/8.3.5-02"/>
    <w:docVar w:name="xd21380" w:val="A3.1.0/6-02"/>
    <w:docVar w:name="xd22254" w:val="V05"/>
    <w:docVar w:name="xd22271" w:val="V04"/>
    <w:docVar w:name="xd25042" w:val="V06"/>
    <w:docVar w:name="xd27162" w:val="F/8.3.7-04"/>
    <w:docVar w:name="xd27826" w:val="F/8.3.7-07"/>
    <w:docVar w:name="xd28822" w:val="V01"/>
    <w:docVar w:name="xd28827" w:val="V02"/>
    <w:docVar w:name="xd31888" w:val="F/8.3.7-05"/>
    <w:docVar w:name="xd33555" w:val="F/8.3.7-03"/>
    <w:docVar w:name="xd33564" w:val="V07"/>
    <w:docVar w:name="xd47470" w:val="F/8.3.7-06"/>
    <w:docVar w:name="xdf03663" w:val="dok03663.docx"/>
    <w:docVar w:name="xdf03733" w:val="dok03733.xlsx"/>
    <w:docVar w:name="xdf13095" w:val="dok13095.docx"/>
    <w:docVar w:name="xdf21380" w:val="dok21380.docx"/>
    <w:docVar w:name="xdf22254" w:val="dok22254.docx"/>
    <w:docVar w:name="xdf22271" w:val="dok22271.docx"/>
    <w:docVar w:name="xdf25042" w:val="dok25042.docx"/>
    <w:docVar w:name="xdf27162" w:val="dok27162.docx"/>
    <w:docVar w:name="xdf27826" w:val="dok27826.xls"/>
    <w:docVar w:name="xdf28822" w:val="dok28822.docx"/>
    <w:docVar w:name="xdf28827" w:val="dok28827.docx"/>
    <w:docVar w:name="xdf31888" w:val="dok31888.docx"/>
    <w:docVar w:name="xdf33555" w:val="dok33555.docx"/>
    <w:docVar w:name="xdf33564" w:val="dok33564.docx"/>
    <w:docVar w:name="xdf47470" w:val="dok47470.docx"/>
    <w:docVar w:name="xdl03663" w:val="V03 Legemidler - rekvirering og utlån av legemidler i gruppe A og B fra annen enhet (F/8.3.6-01)"/>
    <w:docVar w:name="xdl03733" w:val="F/8.3.7-01 Legemiddelhåndtering - narkotikaregnskap, kvartalsvis oppgjørsliste til Sykehusapoteket"/>
    <w:docVar w:name="xdl13095" w:val="F/8.3.5-02 Legemidler - retur, gruppe A og B preparater"/>
    <w:docVar w:name="xdl21380" w:val="A3.1.0/6-02 Narkotikaregnskap - kontroll, legemidler i gruppe A og B, elektronisk legemiddelkabinett"/>
    <w:docVar w:name="xdl22254" w:val="V05 Legemiddel i gruppe A og B - uttak på &quot;nødpasient&quot;, Elektronisk legemiddelkabinett, registreringsskjema (A3.1.0/6-04)"/>
    <w:docVar w:name="xdl22271" w:val="V04 Legemiddel i gruppe A og B - uttak på &quot;nødpasient&quot;, elektronisk legemiddelkabinett (A3.1.0/6-03)"/>
    <w:docVar w:name="xdl25042" w:val="V06 Arkivmateriale - avlevering til journalarkivet (A6.1.4/1.1-01)"/>
    <w:docVar w:name="xdl27162" w:val="F/8.3.7-04 Legemiddelhåndtering - narkotikaregnskap, oppbevaring og arkivering"/>
    <w:docVar w:name="xdl27826" w:val="F/8.3.7-07 Legemiddelhåndtering - regnskapsskjema, gruppe A og B preparater, A5 format"/>
    <w:docVar w:name="xdl28822" w:val="V01 Legemidler - bestillings- og mottaksrutiner, lokalt lager (F/8.3.3-09)"/>
    <w:docVar w:name="xdl28827" w:val="V02 Legemidler - lagertelling, lokalt lager (F/8.3.3-11)"/>
    <w:docVar w:name="xdl31888" w:val="F/8.3.7-05 Legemiddelhåndtering - regnskapsskjema, gruppe A og B preparater, A4 format,  stående"/>
    <w:docVar w:name="xdl33555" w:val="F/8.3.7-03 Legemiddelhåndtering - narkotikaregnskap, kvartalsvis avlevering til Sykehusapoteket, forside"/>
    <w:docVar w:name="xdl33564" w:val="V07 Legemiddelhåndtering - narkotikaregnskap, fra medisinrom til medisintralle (F/8.3.7-02)"/>
    <w:docVar w:name="xdl47470" w:val="F/8.3.7-06 Legemiddelhåndtering - regnskapsskjema, gruppe A og B preparater, A4 format, liggende"/>
    <w:docVar w:name="xdt03663" w:val="Legemidler - rekvirering og utlån av legemidler i gruppe A og B fra annen enhet (F/8.3.6-01)"/>
    <w:docVar w:name="xdt03733" w:val="Legemiddelhåndtering - narkotikaoppgjørsliste"/>
    <w:docVar w:name="xdt13095" w:val="Legemidler - retur, gruppe A og B preparater"/>
    <w:docVar w:name="xdt21380" w:val="Narkotikaregnskap - kontroll, legemidler i gruppe A og B, elektronisk legemiddelkabinett"/>
    <w:docVar w:name="xdt22254" w:val="Legemiddel i gruppe A og B - uttak på &quot;nødpasient&quot;, Elektronisk legemiddelkabinett, registreringsskjema (A3.1.0/6-04)"/>
    <w:docVar w:name="xdt22271" w:val="Legemiddel i gruppe A og B - uttak på &quot;nødpasient&quot;, elektronisk legemiddelkabinett (A3.1.0/6-03)"/>
    <w:docVar w:name="xdt25042" w:val="Arkivmateriale - avlevering til journalarkivet (A6.1.4/1.1-01)"/>
    <w:docVar w:name="xdt27162" w:val="Legemiddelhåndtering - narkotikaregnskap, oppbevaring og arkivering"/>
    <w:docVar w:name="xdt27826" w:val="Legemiddelhåndtering - regnskapsskjema, gruppe A og B preparater, A5 format"/>
    <w:docVar w:name="xdt28822" w:val="Legemidler - bestillings- og mottaksrutiner, lokalt lager (F/8.3.3-09)"/>
    <w:docVar w:name="xdt28827" w:val="Legemidler - lagertelling, lokalt lager (F/8.3.3-11)"/>
    <w:docVar w:name="xdt31888" w:val="Legemiddelhåndtering - regnskapsskjema, gruppe A og B preparater, A4 format,  stående"/>
    <w:docVar w:name="xdt33555" w:val="Legemiddelhåndtering - narkotikaregnskap, kvartalsvis avlevering til Sykehusapoteket, forside"/>
    <w:docVar w:name="xdt33564" w:val="Legemiddelhåndtering - narkotikaregnskap, fra medisinrom til medisintralle (F/8.3.7-02)"/>
    <w:docVar w:name="xdt47470" w:val="Legemiddelhåndtering - regnskapsskjema, gruppe A og B preparater, A4 format, liggende"/>
    <w:docVar w:name="xrf00536" w:val="http://www.lovdata.no/cgi-wift/ldles?ltdoc=/for/ff-20080403-0320.html"/>
    <w:docVar w:name="xrf01362" w:val="http://www.lovdata.no/cgi-wift/wiftldles?doc=/usr/www/lovdata/for/sf/ho/to-20010226-0178-010.html&amp;emne=narkotikaregnskap&amp;"/>
    <w:docVar w:name="xrl00536" w:val=" Forskrift om legemiddelhåndtering for virksomheter og helsepersonell som yter helsehjelp (legemiddelhåndteringforskriften)"/>
    <w:docVar w:name="xrl01362" w:val=" Forskrift om apotek (apotekforskriften)"/>
    <w:docVar w:name="xrt00536" w:val="Forskrift om legemiddelhåndtering for virksomheter og helsepersonell som yter helsehjelp (legemiddelhåndteringforskriften)"/>
    <w:docVar w:name="xrt01362" w:val="Forskrift om apotek (apotekforskriften)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C2C8CAE"/>
  <w15:docId w15:val="{3522F569-0F3C-4EC2-884C-02FCDA5B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Overskrift2Tegn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link w:val="Overskrift3Tegn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link w:val="Overskrift4Tegn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customStyle="1" w:styleId="Overskrift4Tegn">
    <w:name w:val="Overskrift 4 Tegn"/>
    <w:basedOn w:val="DefaultParagraphFont"/>
    <w:link w:val="Heading4"/>
    <w:rsid w:val="00800E89"/>
    <w:rPr>
      <w:rFonts w:ascii="Calibri" w:hAnsi="Calibri"/>
      <w:b/>
      <w:sz w:val="16"/>
    </w:rPr>
  </w:style>
  <w:style w:type="character" w:customStyle="1" w:styleId="Overskrift2Tegn">
    <w:name w:val="Overskrift 2 Tegn"/>
    <w:basedOn w:val="DefaultParagraphFont"/>
    <w:link w:val="Heading2"/>
    <w:rsid w:val="00093BCD"/>
    <w:rPr>
      <w:rFonts w:ascii="Calibri" w:hAnsi="Calibri"/>
      <w:b/>
      <w:sz w:val="22"/>
    </w:rPr>
  </w:style>
  <w:style w:type="character" w:customStyle="1" w:styleId="Overskrift3Tegn">
    <w:name w:val="Overskrift 3 Tegn"/>
    <w:basedOn w:val="DefaultParagraphFont"/>
    <w:link w:val="Heading3"/>
    <w:rsid w:val="00093BCD"/>
    <w:rPr>
      <w:rFonts w:ascii="Calibri" w:hAnsi="Calibri"/>
      <w:sz w:val="22"/>
      <w:u w:val="single"/>
    </w:rPr>
  </w:style>
  <w:style w:type="character" w:styleId="FollowedHyperlink">
    <w:name w:val="FollowedHyperlink"/>
    <w:basedOn w:val="DefaultParagraphFont"/>
    <w:semiHidden/>
    <w:unhideWhenUsed/>
    <w:rsid w:val="004555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valitet.so-hf.no/docs/pub/dok13095.htm" TargetMode="External" /><Relationship Id="rId11" Type="http://schemas.openxmlformats.org/officeDocument/2006/relationships/hyperlink" Target="https://kvalitet.so-hf.no/docs/pub/dok21380.htm" TargetMode="External" /><Relationship Id="rId12" Type="http://schemas.openxmlformats.org/officeDocument/2006/relationships/hyperlink" Target="https://ek-sohf.sikt.sykehuspartner.no/docs/pub/DOK52930.pdf" TargetMode="External" /><Relationship Id="rId13" Type="http://schemas.openxmlformats.org/officeDocument/2006/relationships/hyperlink" Target="https://kvalitet.so-hf.no/docs/dok/DOK03733.xlsx" TargetMode="External" /><Relationship Id="rId14" Type="http://schemas.openxmlformats.org/officeDocument/2006/relationships/hyperlink" Target="https://kvalitet.so-hf.no/docs/pub/dok33555.htm" TargetMode="External" /><Relationship Id="rId15" Type="http://schemas.openxmlformats.org/officeDocument/2006/relationships/hyperlink" Target="https://kvalitet.so-hf.no/docs/pub/dok47470.htm" TargetMode="External" /><Relationship Id="rId16" Type="http://schemas.openxmlformats.org/officeDocument/2006/relationships/hyperlink" Target="https://kvalitet.so-hf.no/docs/pub/dok52930.htm" TargetMode="External" /><Relationship Id="rId17" Type="http://schemas.openxmlformats.org/officeDocument/2006/relationships/hyperlink" Target="http://www.lovdata.no/cgi-wift/ldles?ltdoc=/for/ff-20080403-0320.html" TargetMode="External" /><Relationship Id="rId18" Type="http://schemas.openxmlformats.org/officeDocument/2006/relationships/hyperlink" Target="http://www.lovdata.no/cgi-wift/wiftldles?doc=/usr/www/lovdata/for/sf/ho/to-20010226-0178-010.html&amp;emne=narkotikaregnskap&amp;" TargetMode="External" /><Relationship Id="rId19" Type="http://schemas.openxmlformats.org/officeDocument/2006/relationships/hyperlink" Target="https://kvalitet.so-hf.no/docs/pub/dok28822.ht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kvalitet.so-hf.no/docs/pub/dok28827.htm" TargetMode="External" /><Relationship Id="rId21" Type="http://schemas.openxmlformats.org/officeDocument/2006/relationships/hyperlink" Target="https://kvalitet.so-hf.no/docs/pub/dok03663.htm" TargetMode="External" /><Relationship Id="rId22" Type="http://schemas.openxmlformats.org/officeDocument/2006/relationships/hyperlink" Target="https://kvalitet.so-hf.no/docs/pub/dok22271.htm" TargetMode="External" /><Relationship Id="rId23" Type="http://schemas.openxmlformats.org/officeDocument/2006/relationships/hyperlink" Target="https://kvalitet.so-hf.no/docs/pub/dok22254.htm" TargetMode="External" /><Relationship Id="rId24" Type="http://schemas.openxmlformats.org/officeDocument/2006/relationships/hyperlink" Target="https://kvalitet.so-hf.no/docs/pub/dok25042.htm" TargetMode="External" /><Relationship Id="rId25" Type="http://schemas.openxmlformats.org/officeDocument/2006/relationships/hyperlink" Target="https://kvalitet.so-hf.no/docs/pub/dok33564.htm" TargetMode="External" /><Relationship Id="rId26" Type="http://schemas.openxmlformats.org/officeDocument/2006/relationships/header" Target="header1.xml" /><Relationship Id="rId27" Type="http://schemas.openxmlformats.org/officeDocument/2006/relationships/header" Target="header2.xml" /><Relationship Id="rId28" Type="http://schemas.openxmlformats.org/officeDocument/2006/relationships/footer" Target="footer1.xml" /><Relationship Id="rId29" Type="http://schemas.openxmlformats.org/officeDocument/2006/relationships/header" Target="header3.xml" /><Relationship Id="rId3" Type="http://schemas.openxmlformats.org/officeDocument/2006/relationships/fontTable" Target="fontTable.xml" /><Relationship Id="rId30" Type="http://schemas.openxmlformats.org/officeDocument/2006/relationships/footer" Target="footer2.xml" /><Relationship Id="rId31" Type="http://schemas.openxmlformats.org/officeDocument/2006/relationships/theme" Target="theme/theme1.xml" /><Relationship Id="rId32" Type="http://schemas.openxmlformats.org/officeDocument/2006/relationships/numbering" Target="numbering.xml" /><Relationship Id="rId33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so-hf.no/docs/pub/DOK27826.pdf" TargetMode="External" /><Relationship Id="rId6" Type="http://schemas.openxmlformats.org/officeDocument/2006/relationships/hyperlink" Target="https://kvalitet.so-hf.no/docs/pub/dok31888.htm" TargetMode="External" /><Relationship Id="rId7" Type="http://schemas.openxmlformats.org/officeDocument/2006/relationships/hyperlink" Target="https://ek-sohf.sikt.sykehuspartner.no/docs/pub/DOK47470.pdf" TargetMode="External" /><Relationship Id="rId8" Type="http://schemas.openxmlformats.org/officeDocument/2006/relationships/hyperlink" Target="https://kvalitet.so-hf.no/docs/pub/dok27162.htm" TargetMode="External" /><Relationship Id="rId9" Type="http://schemas.openxmlformats.org/officeDocument/2006/relationships/hyperlink" Target="https://ek-sohf.sikt.sykehuspartner.no/docs/pub/DOK25042.pdf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B44D0-1C10-49AB-974D-6FB25048E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98</TotalTime>
  <Pages>3</Pages>
  <Words>942</Words>
  <Characters>10507</Characters>
  <Application>Microsoft Office Word</Application>
  <DocSecurity>0</DocSecurity>
  <Lines>87</Lines>
  <Paragraphs>22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Legemidler - kontroll og bokføring, gruppe A preparater</vt:lpstr>
      <vt:lpstr>Prosedyre</vt:lpstr>
    </vt:vector>
  </TitlesOfParts>
  <Company>Datakvalitet AS</Company>
  <LinksUpToDate>false</LinksUpToDate>
  <CharactersWithSpaces>11427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Legemidler - kontroll og bokføring, gruppe A preparater</dc:title>
  <dc:subject>0001090307|F/8.3.7-08|</dc:subject>
  <dc:creator>Handbok</dc:creator>
  <cp:lastModifiedBy>Saxe Dingstad</cp:lastModifiedBy>
  <cp:revision>7</cp:revision>
  <cp:lastPrinted>2014-07-01T13:24:00Z</cp:lastPrinted>
  <dcterms:created xsi:type="dcterms:W3CDTF">2024-02-21T08:14:00Z</dcterms:created>
  <dcterms:modified xsi:type="dcterms:W3CDTF">2025-03-10T10:50:00Z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Legemidler - kontroll og bokføring, gruppe A preparater</vt:lpwstr>
  </property>
  <property fmtid="{D5CDD505-2E9C-101B-9397-08002B2CF9AE}" pid="4" name="EK_DokType">
    <vt:lpwstr>Retningslinje</vt:lpwstr>
  </property>
  <property fmtid="{D5CDD505-2E9C-101B-9397-08002B2CF9AE}" pid="5" name="EK_DokumentID">
    <vt:lpwstr>D03698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10.03.2025</vt:lpwstr>
  </property>
  <property fmtid="{D5CDD505-2E9C-101B-9397-08002B2CF9AE}" pid="8" name="EK_Merknad">
    <vt:lpwstr>Lagt til info om NarKontroll for narkotikaregnskap.</vt:lpwstr>
  </property>
  <property fmtid="{D5CDD505-2E9C-101B-9397-08002B2CF9AE}" pid="9" name="EK_Signatur">
    <vt:lpwstr>Fagdirektør Andreas Stensvold</vt:lpwstr>
  </property>
  <property fmtid="{D5CDD505-2E9C-101B-9397-08002B2CF9AE}" pid="10" name="EK_SkrevetAv">
    <vt:lpwstr>Prosesseier Saxe Dingstad</vt:lpwstr>
  </property>
  <property fmtid="{D5CDD505-2E9C-101B-9397-08002B2CF9AE}" pid="11" name="EK_UText1">
    <vt:lpwstr>Prosesseier Saxe Dingstad</vt:lpwstr>
  </property>
  <property fmtid="{D5CDD505-2E9C-101B-9397-08002B2CF9AE}" pid="12" name="EK_Utgave">
    <vt:lpwstr>13.01</vt:lpwstr>
  </property>
  <property fmtid="{D5CDD505-2E9C-101B-9397-08002B2CF9AE}" pid="13" name="EK_Watermark">
    <vt:lpwstr> &lt;til redigering&gt;</vt:lpwstr>
  </property>
  <property fmtid="{D5CDD505-2E9C-101B-9397-08002B2CF9AE}" pid="14" name="XD03663">
    <vt:lpwstr>V03</vt:lpwstr>
  </property>
  <property fmtid="{D5CDD505-2E9C-101B-9397-08002B2CF9AE}" pid="15" name="XD03733">
    <vt:lpwstr>F/8.3.6-01</vt:lpwstr>
  </property>
  <property fmtid="{D5CDD505-2E9C-101B-9397-08002B2CF9AE}" pid="16" name="XD13095">
    <vt:lpwstr>F/8.3.5-02</vt:lpwstr>
  </property>
  <property fmtid="{D5CDD505-2E9C-101B-9397-08002B2CF9AE}" pid="17" name="XD21380">
    <vt:lpwstr>A5.1.0/6-02</vt:lpwstr>
  </property>
  <property fmtid="{D5CDD505-2E9C-101B-9397-08002B2CF9AE}" pid="18" name="XD22254">
    <vt:lpwstr>V05</vt:lpwstr>
  </property>
  <property fmtid="{D5CDD505-2E9C-101B-9397-08002B2CF9AE}" pid="19" name="XD22271">
    <vt:lpwstr>V04</vt:lpwstr>
  </property>
  <property fmtid="{D5CDD505-2E9C-101B-9397-08002B2CF9AE}" pid="20" name="XD25042">
    <vt:lpwstr>V06</vt:lpwstr>
  </property>
  <property fmtid="{D5CDD505-2E9C-101B-9397-08002B2CF9AE}" pid="21" name="XD27162">
    <vt:lpwstr>F/8.3.6-04</vt:lpwstr>
  </property>
  <property fmtid="{D5CDD505-2E9C-101B-9397-08002B2CF9AE}" pid="22" name="XD27826">
    <vt:lpwstr>F/8.3.6-07</vt:lpwstr>
  </property>
  <property fmtid="{D5CDD505-2E9C-101B-9397-08002B2CF9AE}" pid="23" name="XD28822">
    <vt:lpwstr>V01</vt:lpwstr>
  </property>
  <property fmtid="{D5CDD505-2E9C-101B-9397-08002B2CF9AE}" pid="24" name="XD28827">
    <vt:lpwstr>V02</vt:lpwstr>
  </property>
  <property fmtid="{D5CDD505-2E9C-101B-9397-08002B2CF9AE}" pid="25" name="XD31888">
    <vt:lpwstr>F/8.3.6-05</vt:lpwstr>
  </property>
  <property fmtid="{D5CDD505-2E9C-101B-9397-08002B2CF9AE}" pid="26" name="XD33555">
    <vt:lpwstr>F/8.3.6-03</vt:lpwstr>
  </property>
  <property fmtid="{D5CDD505-2E9C-101B-9397-08002B2CF9AE}" pid="27" name="XD33564">
    <vt:lpwstr>V07</vt:lpwstr>
  </property>
  <property fmtid="{D5CDD505-2E9C-101B-9397-08002B2CF9AE}" pid="28" name="XD47470">
    <vt:lpwstr>F/8.3.6-06</vt:lpwstr>
  </property>
  <property fmtid="{D5CDD505-2E9C-101B-9397-08002B2CF9AE}" pid="29" name="XD52930">
    <vt:lpwstr>F/8.3.6-10</vt:lpwstr>
  </property>
  <property fmtid="{D5CDD505-2E9C-101B-9397-08002B2CF9AE}" pid="30" name="XDF03663">
    <vt:lpwstr>Legemidler - lån av legemiddel i gruppe A og B fra annen enhet (F/8.3.6-11)</vt:lpwstr>
  </property>
  <property fmtid="{D5CDD505-2E9C-101B-9397-08002B2CF9AE}" pid="31" name="XDF03733">
    <vt:lpwstr>Legemiddelhåndtering - narkotikaregnskap, kvartalsvis oppgjørsliste til Sykehusapoteket</vt:lpwstr>
  </property>
  <property fmtid="{D5CDD505-2E9C-101B-9397-08002B2CF9AE}" pid="32" name="XDF13095">
    <vt:lpwstr>Legemidler - retur, gruppe A og B preparater</vt:lpwstr>
  </property>
  <property fmtid="{D5CDD505-2E9C-101B-9397-08002B2CF9AE}" pid="33" name="XDF21380">
    <vt:lpwstr>Narkotikaregnskap - kontroll, legemidler i gruppe A og B, elektronisk legemiddelkabinett</vt:lpwstr>
  </property>
  <property fmtid="{D5CDD505-2E9C-101B-9397-08002B2CF9AE}" pid="34" name="XDF22254">
    <vt:lpwstr>Legemiddel i gruppe A og B - uttak på "nødpasient", Elektronisk legemiddelkabinett, registreringsskjema (A5.1.0/6-04)</vt:lpwstr>
  </property>
  <property fmtid="{D5CDD505-2E9C-101B-9397-08002B2CF9AE}" pid="35" name="XDF22271">
    <vt:lpwstr>Legemiddel i gruppe A og B - uttak på "nødpasient", elektronisk legemiddelkabinett (A5.1.0/6-03)</vt:lpwstr>
  </property>
  <property fmtid="{D5CDD505-2E9C-101B-9397-08002B2CF9AE}" pid="36" name="XDF25042">
    <vt:lpwstr>Arkivmateriale - avlevering til journalarkivet (A5.2.2/1.1-01)</vt:lpwstr>
  </property>
  <property fmtid="{D5CDD505-2E9C-101B-9397-08002B2CF9AE}" pid="37" name="XDF27162">
    <vt:lpwstr>Legemiddelhåndtering - narkotikaregnskap, oppbevaring og arkivering</vt:lpwstr>
  </property>
  <property fmtid="{D5CDD505-2E9C-101B-9397-08002B2CF9AE}" pid="38" name="XDF27826">
    <vt:lpwstr>Legemiddelhåndtering - regnskapsskjema, gruppe A og B preparater, A5 format</vt:lpwstr>
  </property>
  <property fmtid="{D5CDD505-2E9C-101B-9397-08002B2CF9AE}" pid="39" name="XDF28822">
    <vt:lpwstr>Legemidler - bestillings- og mottaksrutiner, lokalt lager (F/8.3.3-09)</vt:lpwstr>
  </property>
  <property fmtid="{D5CDD505-2E9C-101B-9397-08002B2CF9AE}" pid="40" name="XDF28827">
    <vt:lpwstr>Legemidler - lagertelling, lokalt lager (F/8.3.3-11)</vt:lpwstr>
  </property>
  <property fmtid="{D5CDD505-2E9C-101B-9397-08002B2CF9AE}" pid="41" name="XDF31888">
    <vt:lpwstr>Legemiddelhåndtering - regnskapsskjema, gruppe A og B preparater, A4 format, stående</vt:lpwstr>
  </property>
  <property fmtid="{D5CDD505-2E9C-101B-9397-08002B2CF9AE}" pid="42" name="XDF33555">
    <vt:lpwstr>Legemiddelhåndtering - narkotikaregnskap, kvartalsvis avlevering til Sykehusapoteket, forside</vt:lpwstr>
  </property>
  <property fmtid="{D5CDD505-2E9C-101B-9397-08002B2CF9AE}" pid="43" name="XDF33564">
    <vt:lpwstr>Legemiddelhåndtering - narkotikaregnskap, fra medisinrom til medisintralle (F/8.3.6-02)</vt:lpwstr>
  </property>
  <property fmtid="{D5CDD505-2E9C-101B-9397-08002B2CF9AE}" pid="44" name="XDF47470">
    <vt:lpwstr>Legemiddelhåndtering - regnskapsskjema, gruppe A og B preparater, A4 format, liggende</vt:lpwstr>
  </property>
  <property fmtid="{D5CDD505-2E9C-101B-9397-08002B2CF9AE}" pid="45" name="XDF52930">
    <vt:lpwstr>NarKontroll-rapport, veiledning for kvartalsvis oppgjør</vt:lpwstr>
  </property>
  <property fmtid="{D5CDD505-2E9C-101B-9397-08002B2CF9AE}" pid="46" name="XDL03663">
    <vt:lpwstr>V03 Legemidler - lån av legemiddel i gruppe A og B fra annen enhet (F/8.3.6-11)</vt:lpwstr>
  </property>
  <property fmtid="{D5CDD505-2E9C-101B-9397-08002B2CF9AE}" pid="47" name="XDL03733">
    <vt:lpwstr>F/8.3.6-01 Legemiddelhåndtering - narkotikaregnskap, kvartalsvis oppgjørsliste til Sykehusapoteket</vt:lpwstr>
  </property>
  <property fmtid="{D5CDD505-2E9C-101B-9397-08002B2CF9AE}" pid="48" name="XDL13095">
    <vt:lpwstr>F/8.3.5-02 Legemidler - retur, gruppe A og B preparater</vt:lpwstr>
  </property>
  <property fmtid="{D5CDD505-2E9C-101B-9397-08002B2CF9AE}" pid="49" name="XDL21380">
    <vt:lpwstr>A5.1.0/6-02 Narkotikaregnskap - kontroll, legemidler i gruppe A og B, elektronisk legemiddelkabinett</vt:lpwstr>
  </property>
  <property fmtid="{D5CDD505-2E9C-101B-9397-08002B2CF9AE}" pid="50" name="XDL22254">
    <vt:lpwstr>V05 Legemiddel i gruppe A og B - uttak på "nødpasient", Elektronisk legemiddelkabinett, registreringsskjema (A5.1.0/6-04)</vt:lpwstr>
  </property>
  <property fmtid="{D5CDD505-2E9C-101B-9397-08002B2CF9AE}" pid="51" name="XDL22271">
    <vt:lpwstr>V04 Legemiddel i gruppe A og B - uttak på "nødpasient", elektronisk legemiddelkabinett (A5.1.0/6-03)</vt:lpwstr>
  </property>
  <property fmtid="{D5CDD505-2E9C-101B-9397-08002B2CF9AE}" pid="52" name="XDL25042">
    <vt:lpwstr>V06 Arkivmateriale - avlevering til journalarkivet (A5.2.2/1.1-01)</vt:lpwstr>
  </property>
  <property fmtid="{D5CDD505-2E9C-101B-9397-08002B2CF9AE}" pid="53" name="XDL27162">
    <vt:lpwstr>F/8.3.6-04 Legemiddelhåndtering - narkotikaregnskap, oppbevaring og arkivering</vt:lpwstr>
  </property>
  <property fmtid="{D5CDD505-2E9C-101B-9397-08002B2CF9AE}" pid="54" name="XDL27826">
    <vt:lpwstr>F/8.3.6-07 Legemiddelhåndtering - regnskapsskjema, gruppe A og B preparater, A5 format</vt:lpwstr>
  </property>
  <property fmtid="{D5CDD505-2E9C-101B-9397-08002B2CF9AE}" pid="55" name="XDL28822">
    <vt:lpwstr>V01 Legemidler - bestillings- og mottaksrutiner, lokalt lager (F/8.3.3-09)</vt:lpwstr>
  </property>
  <property fmtid="{D5CDD505-2E9C-101B-9397-08002B2CF9AE}" pid="56" name="XDL28827">
    <vt:lpwstr>V02 Legemidler - lagertelling, lokalt lager (F/8.3.3-11)</vt:lpwstr>
  </property>
  <property fmtid="{D5CDD505-2E9C-101B-9397-08002B2CF9AE}" pid="57" name="XDL31888">
    <vt:lpwstr>F/8.3.6-05 Legemiddelhåndtering - regnskapsskjema, gruppe A og B preparater, A4 format, stående</vt:lpwstr>
  </property>
  <property fmtid="{D5CDD505-2E9C-101B-9397-08002B2CF9AE}" pid="58" name="XDL33555">
    <vt:lpwstr>F/8.3.6-03 Legemiddelhåndtering - narkotikaregnskap, kvartalsvis avlevering til Sykehusapoteket, forside</vt:lpwstr>
  </property>
  <property fmtid="{D5CDD505-2E9C-101B-9397-08002B2CF9AE}" pid="59" name="XDL33564">
    <vt:lpwstr>V07 Legemiddelhåndtering - narkotikaregnskap, fra medisinrom til medisintralle (F/8.3.6-02)</vt:lpwstr>
  </property>
  <property fmtid="{D5CDD505-2E9C-101B-9397-08002B2CF9AE}" pid="60" name="XDL47470">
    <vt:lpwstr>F/8.3.6-06 Legemiddelhåndtering - regnskapsskjema, gruppe A og B preparater, A4 format, liggende</vt:lpwstr>
  </property>
  <property fmtid="{D5CDD505-2E9C-101B-9397-08002B2CF9AE}" pid="61" name="XDL52930">
    <vt:lpwstr>F/8.3.6-10 NarKontroll-rapport, veiledning for kvartalsvis oppgjør</vt:lpwstr>
  </property>
  <property fmtid="{D5CDD505-2E9C-101B-9397-08002B2CF9AE}" pid="62" name="XDT03663">
    <vt:lpwstr>Legemidler - lån av legemiddel i gruppe A og B fra annen enhet (F/8.3.6-11)</vt:lpwstr>
  </property>
  <property fmtid="{D5CDD505-2E9C-101B-9397-08002B2CF9AE}" pid="63" name="XDT03733">
    <vt:lpwstr>Legemiddelhåndtering - narkotikaregnskap, kvartalsvis oppgjørsliste til Sykehusapoteket</vt:lpwstr>
  </property>
  <property fmtid="{D5CDD505-2E9C-101B-9397-08002B2CF9AE}" pid="64" name="XDT13095">
    <vt:lpwstr>Legemidler - retur, gruppe A og B preparater</vt:lpwstr>
  </property>
  <property fmtid="{D5CDD505-2E9C-101B-9397-08002B2CF9AE}" pid="65" name="XDT21380">
    <vt:lpwstr>Narkotikaregnskap - kontroll, legemidler i gruppe A og B, elektronisk legemiddelkabinett</vt:lpwstr>
  </property>
  <property fmtid="{D5CDD505-2E9C-101B-9397-08002B2CF9AE}" pid="66" name="XDT22254">
    <vt:lpwstr>Legemiddel i gruppe A og B - uttak på "nødpasient", Elektronisk legemiddelkabinett, registreringsskjema (A5.1.0/6-04)</vt:lpwstr>
  </property>
  <property fmtid="{D5CDD505-2E9C-101B-9397-08002B2CF9AE}" pid="67" name="XDT22271">
    <vt:lpwstr>Legemiddel i gruppe A og B - uttak på "nødpasient", elektronisk legemiddelkabinett (A5.1.0/6-03)</vt:lpwstr>
  </property>
  <property fmtid="{D5CDD505-2E9C-101B-9397-08002B2CF9AE}" pid="68" name="XDT25042">
    <vt:lpwstr>Arkivmateriale - avlevering til journalarkivet (A5.2.2/1.1-01)</vt:lpwstr>
  </property>
  <property fmtid="{D5CDD505-2E9C-101B-9397-08002B2CF9AE}" pid="69" name="XDT27162">
    <vt:lpwstr>Legemiddelhåndtering - narkotikaregnskap, oppbevaring og arkivering</vt:lpwstr>
  </property>
  <property fmtid="{D5CDD505-2E9C-101B-9397-08002B2CF9AE}" pid="70" name="XDT27826">
    <vt:lpwstr>Legemiddelhåndtering - regnskapsskjema, gruppe A og B preparater, A5 format</vt:lpwstr>
  </property>
  <property fmtid="{D5CDD505-2E9C-101B-9397-08002B2CF9AE}" pid="71" name="XDT28822">
    <vt:lpwstr>Legemidler - bestillings- og mottaksrutiner, lokalt lager (F/8.3.3-09)</vt:lpwstr>
  </property>
  <property fmtid="{D5CDD505-2E9C-101B-9397-08002B2CF9AE}" pid="72" name="XDT28827">
    <vt:lpwstr>Legemidler - lagertelling, lokalt lager (F/8.3.3-11)</vt:lpwstr>
  </property>
  <property fmtid="{D5CDD505-2E9C-101B-9397-08002B2CF9AE}" pid="73" name="XDT31888">
    <vt:lpwstr>Legemiddelhåndtering - regnskapsskjema, gruppe A og B preparater, A4 format, stående</vt:lpwstr>
  </property>
  <property fmtid="{D5CDD505-2E9C-101B-9397-08002B2CF9AE}" pid="74" name="XDT33555">
    <vt:lpwstr>Legemiddelhåndtering - narkotikaregnskap, kvartalsvis avlevering til Sykehusapoteket, forside</vt:lpwstr>
  </property>
  <property fmtid="{D5CDD505-2E9C-101B-9397-08002B2CF9AE}" pid="75" name="XDT33564">
    <vt:lpwstr>Legemiddelhåndtering - narkotikaregnskap, fra medisinrom til medisintralle (F/8.3.6-02)</vt:lpwstr>
  </property>
  <property fmtid="{D5CDD505-2E9C-101B-9397-08002B2CF9AE}" pid="76" name="XDT47470">
    <vt:lpwstr>Legemiddelhåndtering - regnskapsskjema, gruppe A og B preparater, A4 format, liggende</vt:lpwstr>
  </property>
  <property fmtid="{D5CDD505-2E9C-101B-9397-08002B2CF9AE}" pid="77" name="XDT52930">
    <vt:lpwstr>NarKontroll-rapport, veiledning for kvartalsvis oppgjør</vt:lpwstr>
  </property>
  <property fmtid="{D5CDD505-2E9C-101B-9397-08002B2CF9AE}" pid="78" name="XR00536">
    <vt:lpwstr/>
  </property>
  <property fmtid="{D5CDD505-2E9C-101B-9397-08002B2CF9AE}" pid="79" name="XR01362">
    <vt:lpwstr/>
  </property>
  <property fmtid="{D5CDD505-2E9C-101B-9397-08002B2CF9AE}" pid="80" name="XRF00536">
    <vt:lpwstr>Forskrift om legemiddelhåndtering for virksomheter og helsepersonell som yter helsehjelp (legemiddelhåndteringforskriften)</vt:lpwstr>
  </property>
  <property fmtid="{D5CDD505-2E9C-101B-9397-08002B2CF9AE}" pid="81" name="XRF01362">
    <vt:lpwstr>Forskrift om apotek (apotekforskriften)</vt:lpwstr>
  </property>
  <property fmtid="{D5CDD505-2E9C-101B-9397-08002B2CF9AE}" pid="82" name="XRL00536">
    <vt:lpwstr> Forskrift om legemiddelhåndtering for virksomheter og helsepersonell som yter helsehjelp (legemiddelhåndteringforskriften)</vt:lpwstr>
  </property>
  <property fmtid="{D5CDD505-2E9C-101B-9397-08002B2CF9AE}" pid="83" name="XRL01362">
    <vt:lpwstr> Forskrift om apotek (apotekforskriften)</vt:lpwstr>
  </property>
  <property fmtid="{D5CDD505-2E9C-101B-9397-08002B2CF9AE}" pid="84" name="XRT00536">
    <vt:lpwstr>Forskrift om legemiddelhåndtering for virksomheter og helsepersonell som yter helsehjelp (legemiddelhåndteringforskriften)</vt:lpwstr>
  </property>
  <property fmtid="{D5CDD505-2E9C-101B-9397-08002B2CF9AE}" pid="85" name="XRT01362">
    <vt:lpwstr>Forskrift om apotek (apotekforskriften)</vt:lpwstr>
  </property>
</Properties>
</file>