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431F16">
        <w:instrText xml:space="preserve"> DOCVARIABLE EK_Merknad </w:instrText>
      </w:r>
      <w:r>
        <w:fldChar w:fldCharType="separate"/>
      </w:r>
      <w:r w:rsidR="00431F16">
        <w:t>Oppdatert fra Relis til melde.no</w:t>
      </w:r>
      <w:r>
        <w:fldChar w:fldCharType="end"/>
      </w:r>
    </w:p>
    <w:p w:rsidR="00C85C53" w:rsidP="00342ACE">
      <w:pPr>
        <w:pStyle w:val="Heading2"/>
        <w:tabs>
          <w:tab w:val="left" w:pos="3809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="008B04C8">
        <w:t xml:space="preserve"> </w:t>
      </w:r>
      <w:r w:rsidRPr="008B04C8" w:rsidR="008B04C8">
        <w:t>medarbeidere er kjent med den ordningen som gjelder ved melding av bivirkninger ved bruk av legemidler,</w:t>
      </w:r>
      <w:r>
        <w:t xml:space="preserve"> vaksiner og </w:t>
      </w:r>
      <w:r w:rsidRPr="008B04C8" w:rsidR="008B04C8">
        <w:t>naturlegemidler.</w:t>
      </w:r>
    </w:p>
    <w:p w:rsidR="00C85C53" w:rsidP="00E82E67">
      <w:pPr>
        <w:pStyle w:val="Heading2"/>
      </w:pPr>
      <w:r w:rsidRPr="007223F3">
        <w:t>Målgruppe</w:t>
      </w:r>
    </w:p>
    <w:p w:rsidR="003D6731" w:rsidP="003D6731">
      <w:pPr>
        <w:tabs>
          <w:tab w:val="left" w:pos="5956"/>
        </w:tabs>
      </w:pPr>
      <w:r>
        <w:t>M</w:t>
      </w:r>
      <w:r w:rsidRPr="008B04C8">
        <w:t>edarbeidere som håndterer legemidler i Sykehuset Østfold (SØ)</w:t>
      </w:r>
      <w:r>
        <w:tab/>
      </w:r>
    </w:p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8B04C8" w:rsidRPr="008B04C8" w:rsidP="008B04C8">
      <w:pPr>
        <w:pStyle w:val="Heading3"/>
      </w:pPr>
      <w:r w:rsidRPr="008B04C8">
        <w:t>Definisjoner</w:t>
      </w:r>
    </w:p>
    <w:p w:rsidR="008B04C8" w:rsidRPr="008B04C8" w:rsidP="008B04C8">
      <w:pPr>
        <w:numPr>
          <w:ilvl w:val="0"/>
          <w:numId w:val="26"/>
        </w:numPr>
      </w:pPr>
      <w:r w:rsidRPr="008B04C8">
        <w:t>Bivirkninger er sykdommer, uønskede og/eller skadelige reaksjoner som er forårsaket av legemiddel i normal dosering.</w:t>
      </w:r>
    </w:p>
    <w:p w:rsidR="008B04C8" w:rsidRPr="008B04C8" w:rsidP="008B04C8">
      <w:pPr>
        <w:numPr>
          <w:ilvl w:val="0"/>
          <w:numId w:val="26"/>
        </w:numPr>
      </w:pPr>
      <w:r w:rsidRPr="008B04C8">
        <w:t>Alvorlige bivirkninger er slike som har medført død, livstruende sykdom, vedvarende betydelig nedsatt funksjonsevne eller funksjonskapasitet, sykehusinnleggelse eller forlenget sykehusopphold.</w:t>
      </w:r>
    </w:p>
    <w:p w:rsidR="008B04C8" w:rsidRPr="008B04C8" w:rsidP="008B04C8">
      <w:pPr>
        <w:numPr>
          <w:ilvl w:val="0"/>
          <w:numId w:val="26"/>
        </w:numPr>
      </w:pPr>
      <w:r w:rsidRPr="008B04C8">
        <w:t>Normal dosering er den dosering som er foreskrevet. For reseptfrie legemidler er normal dosering den dosering som er angitt på pakningen, bortsett fra når legen har anbefalt noe annet.</w:t>
      </w:r>
    </w:p>
    <w:p w:rsidR="008B04C8" w:rsidRPr="008B04C8" w:rsidP="008B04C8">
      <w:pPr>
        <w:rPr>
          <w:b/>
        </w:rPr>
      </w:pPr>
    </w:p>
    <w:p w:rsidR="008B04C8" w:rsidRPr="008B04C8" w:rsidP="008B04C8">
      <w:pPr>
        <w:pStyle w:val="Heading3"/>
      </w:pPr>
      <w:r w:rsidRPr="008B04C8">
        <w:t>Generelt</w:t>
      </w:r>
    </w:p>
    <w:p w:rsidR="008B04C8" w:rsidRPr="008B04C8" w:rsidP="008B04C8">
      <w:r w:rsidRPr="008B04C8">
        <w:t>Mistanke om bivirkning er tilstrekkelig for å melde.</w:t>
      </w:r>
      <w:r>
        <w:t xml:space="preserve"> </w:t>
      </w:r>
    </w:p>
    <w:p w:rsidR="008B04C8" w:rsidP="008B04C8">
      <w:r w:rsidRPr="008B04C8">
        <w:t>Bivirkninger knyttet til medikamenter som er under klinisk utprøving skal også meldes.</w:t>
      </w:r>
    </w:p>
    <w:p w:rsidR="008B04C8" w:rsidRPr="008B04C8" w:rsidP="008B04C8"/>
    <w:p w:rsidR="008B04C8" w:rsidRPr="008B04C8" w:rsidP="008B04C8">
      <w:pPr>
        <w:pStyle w:val="Heading2"/>
      </w:pPr>
      <w:r>
        <w:t>Utøvelse</w:t>
      </w:r>
    </w:p>
    <w:p w:rsidR="008B04C8" w:rsidRPr="008B04C8" w:rsidP="008B04C8">
      <w:pPr>
        <w:rPr>
          <w:u w:val="single"/>
        </w:rPr>
      </w:pPr>
      <w:r w:rsidRPr="008B04C8">
        <w:rPr>
          <w:u w:val="single"/>
        </w:rPr>
        <w:t>Hvem skal melde og hvordan:</w:t>
      </w:r>
    </w:p>
    <w:p w:rsidR="002F075E" w:rsidP="00C10998">
      <w:r w:rsidRPr="008B04C8">
        <w:t xml:space="preserve">Behandlende lege melder saken i Synergi og </w:t>
      </w:r>
      <w:r w:rsidR="00C10998">
        <w:t xml:space="preserve">registrerer uønsket hendelse elektronisk </w:t>
      </w:r>
      <w:r w:rsidR="00745843">
        <w:t xml:space="preserve">på </w:t>
      </w:r>
      <w:hyperlink r:id="rId5" w:history="1">
        <w:r w:rsidRPr="00723FD3" w:rsidR="00745843">
          <w:rPr>
            <w:rStyle w:val="Hyperlink"/>
          </w:rPr>
          <w:t>https://melde.no</w:t>
        </w:r>
      </w:hyperlink>
    </w:p>
    <w:p w:rsidR="008B04C8" w:rsidRPr="008B04C8" w:rsidP="00C10998"/>
    <w:p w:rsidR="008B04C8" w:rsidP="008B04C8">
      <w:r w:rsidRPr="008B04C8">
        <w:rPr>
          <w:bCs/>
        </w:rPr>
        <w:t xml:space="preserve">Viser for øvrig til </w:t>
      </w:r>
      <w:r w:rsidR="002F075E">
        <w:rPr>
          <w:bCs/>
        </w:rPr>
        <w:t>t</w:t>
      </w:r>
      <w:r w:rsidRPr="002F075E">
        <w:t>ips og råd for utfylling a</w:t>
      </w:r>
      <w:r w:rsidR="002F075E">
        <w:t xml:space="preserve">v bivirkningsmeldinger, </w:t>
      </w:r>
      <w:hyperlink r:id="rId6" w:history="1">
        <w:r w:rsidRPr="004708E6" w:rsidR="002F075E">
          <w:rPr>
            <w:rStyle w:val="Hyperlink"/>
          </w:rPr>
          <w:t>https://legemiddelverket.no/Documents/Bivirkninger%20og%20sikkerhet/Rapporter%20og%20oversikter/HPV-vaksine/20161117%20Tips%20og%20råd%20for%20utfylling%20av%20bivirkningsmeldinger.pdf</w:t>
        </w:r>
      </w:hyperlink>
    </w:p>
    <w:p w:rsidR="002F075E" w:rsidRPr="008B04C8" w:rsidP="008B04C8"/>
    <w:p w:rsidR="00BC014D" w:rsidRPr="00F52232" w:rsidP="00706F12"/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27066B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7066B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7508E5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>
      <w:pPr>
        <w:rPr>
          <w:b/>
          <w:sz w:val="16"/>
          <w:szCs w:val="16"/>
        </w:rPr>
      </w:pPr>
      <w:bookmarkEnd w:id="4"/>
    </w:p>
    <w:p w:rsidR="00BB1668" w:rsidP="00BB1668">
      <w:pPr>
        <w:pStyle w:val="Heading4"/>
      </w:pPr>
      <w:r w:rsidRPr="007508E5">
        <w:t xml:space="preserve">Slutt på </w:t>
      </w:r>
      <w:r>
        <w:fldChar w:fldCharType="begin" w:fldLock="1"/>
      </w:r>
      <w:r>
        <w:instrText xml:space="preserve"> DOCPROPERTY EK_DokType </w:instrText>
      </w:r>
      <w:r>
        <w:fldChar w:fldCharType="separate"/>
      </w:r>
      <w:r>
        <w:t>Prosedyre</w:t>
      </w:r>
      <w:r w:rsidR="008B7B17"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1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53"/>
      <w:gridCol w:w="3952"/>
    </w:tblGrid>
    <w:tr w:rsidTr="00682393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</w:tcPr>
        <w:p w:rsidR="00682393" w:rsidRPr="00BC24CF" w:rsidP="00682393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Prosesseier Saxe Dingstad</w:t>
          </w:r>
          <w:r w:rsidRPr="00BC24CF">
            <w:rPr>
              <w:sz w:val="14"/>
              <w:szCs w:val="14"/>
            </w:rPr>
            <w:fldChar w:fldCharType="end"/>
          </w:r>
        </w:p>
        <w:p w:rsidR="00211DE1" w:rsidP="00682393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Godkjent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EK_Signatur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Fagdirektør Helge Stene-Johansen</w:t>
          </w:r>
          <w:r w:rsidRPr="00BC24CF">
            <w:rPr>
              <w:sz w:val="14"/>
              <w:szCs w:val="14"/>
            </w:rPr>
            <w:fldChar w:fldCharType="end"/>
          </w:r>
        </w:p>
        <w:p w:rsidR="00BC24CF" w:rsidRPr="00790DC5" w:rsidP="00682393">
          <w:pPr>
            <w:pStyle w:val="Footer"/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>Ansvarlig for redi</w:t>
          </w:r>
          <w:r w:rsidR="00D54977">
            <w:rPr>
              <w:sz w:val="14"/>
              <w:szCs w:val="14"/>
            </w:rPr>
            <w:t xml:space="preserve">gering: </w:t>
          </w:r>
          <w:r w:rsidR="00C10998">
            <w:rPr>
              <w:b/>
              <w:color w:val="002060"/>
              <w:sz w:val="14"/>
              <w:szCs w:val="14"/>
            </w:rPr>
            <w:t>Medisin og helsefag</w:t>
          </w:r>
        </w:p>
        <w:p w:rsidR="00682393" w:rsidRPr="00BC24CF" w:rsidP="00682393">
          <w:pPr>
            <w:pStyle w:val="Footer"/>
            <w:rPr>
              <w:b/>
              <w:sz w:val="14"/>
              <w:szCs w:val="14"/>
            </w:rPr>
          </w:pPr>
          <w:r w:rsidRPr="00BC24CF"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4000" w:type="dxa"/>
        </w:tcPr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 w:rsidR="002E149E"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D03340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14.00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07.06.2023</w:t>
          </w:r>
          <w:r w:rsidRPr="00BC24CF">
            <w:rPr>
              <w:sz w:val="14"/>
              <w:szCs w:val="14"/>
            </w:rPr>
            <w:fldChar w:fldCharType="end"/>
          </w:r>
          <w:r w:rsidRPr="00BC24CF">
            <w:rPr>
              <w:sz w:val="14"/>
              <w:szCs w:val="14"/>
            </w:rPr>
            <w:t xml:space="preserve"> </w:t>
          </w:r>
        </w:p>
        <w:sdt>
          <w:sdtPr>
            <w:rPr>
              <w:sz w:val="14"/>
              <w:szCs w:val="14"/>
            </w:rPr>
            <w:id w:val="637845808"/>
            <w:docPartObj>
              <w:docPartGallery w:val="Page Numbers (Top of Page)"/>
              <w:docPartUnique/>
            </w:docPartObj>
          </w:sdtPr>
          <w:sdtContent>
            <w:p w:rsidR="00366E3F" w:rsidRPr="00BC24CF" w:rsidP="00366E3F">
              <w:pPr>
                <w:pStyle w:val="Header"/>
                <w:jc w:val="right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28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D03340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3817A3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3817A3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C14681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legemiddelrelaterte bivirkninger inkl. naturlegemidler, meldinger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803012"/>
    <w:multiLevelType w:val="hybridMultilevel"/>
    <w:tmpl w:val="C562D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FC572E0"/>
    <w:multiLevelType w:val="hybridMultilevel"/>
    <w:tmpl w:val="90C0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6"/>
  </w:num>
  <w:num w:numId="6">
    <w:abstractNumId w:val="21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7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23"/>
  </w:num>
  <w:num w:numId="20">
    <w:abstractNumId w:val="18"/>
  </w:num>
  <w:num w:numId="21">
    <w:abstractNumId w:val="16"/>
  </w:num>
  <w:num w:numId="22">
    <w:abstractNumId w:val="2"/>
  </w:num>
  <w:num w:numId="23">
    <w:abstractNumId w:val="24"/>
  </w:num>
  <w:num w:numId="24">
    <w:abstractNumId w:val="15"/>
  </w:num>
  <w:num w:numId="25">
    <w:abstractNumId w:val="22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17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175EF"/>
    <w:rsid w:val="00121D64"/>
    <w:rsid w:val="001246DC"/>
    <w:rsid w:val="00125911"/>
    <w:rsid w:val="00125B12"/>
    <w:rsid w:val="001349E6"/>
    <w:rsid w:val="00135E33"/>
    <w:rsid w:val="00142C69"/>
    <w:rsid w:val="00145E90"/>
    <w:rsid w:val="00146594"/>
    <w:rsid w:val="00152634"/>
    <w:rsid w:val="00160F52"/>
    <w:rsid w:val="00171533"/>
    <w:rsid w:val="00182162"/>
    <w:rsid w:val="00195D2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075E"/>
    <w:rsid w:val="002F4997"/>
    <w:rsid w:val="002F600E"/>
    <w:rsid w:val="0030128D"/>
    <w:rsid w:val="003170ED"/>
    <w:rsid w:val="00327CA2"/>
    <w:rsid w:val="00330B37"/>
    <w:rsid w:val="00330CB2"/>
    <w:rsid w:val="0033304B"/>
    <w:rsid w:val="003412AE"/>
    <w:rsid w:val="00342ACE"/>
    <w:rsid w:val="00347419"/>
    <w:rsid w:val="00361273"/>
    <w:rsid w:val="00364823"/>
    <w:rsid w:val="00364A59"/>
    <w:rsid w:val="003669B9"/>
    <w:rsid w:val="00366E3F"/>
    <w:rsid w:val="003817A3"/>
    <w:rsid w:val="003A4FEC"/>
    <w:rsid w:val="003B0598"/>
    <w:rsid w:val="003D3E0A"/>
    <w:rsid w:val="003D55F6"/>
    <w:rsid w:val="003D6731"/>
    <w:rsid w:val="003D6C90"/>
    <w:rsid w:val="003E7C80"/>
    <w:rsid w:val="003F784D"/>
    <w:rsid w:val="0041650A"/>
    <w:rsid w:val="00416E4C"/>
    <w:rsid w:val="00421386"/>
    <w:rsid w:val="00427548"/>
    <w:rsid w:val="00431F16"/>
    <w:rsid w:val="00442620"/>
    <w:rsid w:val="00455E03"/>
    <w:rsid w:val="00463A28"/>
    <w:rsid w:val="00466F6B"/>
    <w:rsid w:val="004708E6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7243"/>
    <w:rsid w:val="00521109"/>
    <w:rsid w:val="00535486"/>
    <w:rsid w:val="00535A14"/>
    <w:rsid w:val="00535FF1"/>
    <w:rsid w:val="00540FE0"/>
    <w:rsid w:val="005417B9"/>
    <w:rsid w:val="00545D05"/>
    <w:rsid w:val="00545E91"/>
    <w:rsid w:val="0054651F"/>
    <w:rsid w:val="00546712"/>
    <w:rsid w:val="00550CA5"/>
    <w:rsid w:val="005705AB"/>
    <w:rsid w:val="0057646D"/>
    <w:rsid w:val="005828C9"/>
    <w:rsid w:val="00586229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25DE"/>
    <w:rsid w:val="006326FF"/>
    <w:rsid w:val="0066231F"/>
    <w:rsid w:val="00666B43"/>
    <w:rsid w:val="00667738"/>
    <w:rsid w:val="00674620"/>
    <w:rsid w:val="006762C4"/>
    <w:rsid w:val="006772F8"/>
    <w:rsid w:val="00682393"/>
    <w:rsid w:val="00682B25"/>
    <w:rsid w:val="006909E8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3FD3"/>
    <w:rsid w:val="00725250"/>
    <w:rsid w:val="00731BF9"/>
    <w:rsid w:val="00733CC7"/>
    <w:rsid w:val="00737757"/>
    <w:rsid w:val="00745843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16DF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142B"/>
    <w:rsid w:val="0087380E"/>
    <w:rsid w:val="00873C29"/>
    <w:rsid w:val="00883A89"/>
    <w:rsid w:val="00886073"/>
    <w:rsid w:val="00894F48"/>
    <w:rsid w:val="0089625A"/>
    <w:rsid w:val="008A115E"/>
    <w:rsid w:val="008B04C8"/>
    <w:rsid w:val="008B2ACD"/>
    <w:rsid w:val="008B7B17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33559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E74C1"/>
    <w:rsid w:val="009F2B52"/>
    <w:rsid w:val="009F65D7"/>
    <w:rsid w:val="00A06B82"/>
    <w:rsid w:val="00A1595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1945"/>
    <w:rsid w:val="00B13C89"/>
    <w:rsid w:val="00B14A8D"/>
    <w:rsid w:val="00B227DF"/>
    <w:rsid w:val="00B23D58"/>
    <w:rsid w:val="00B256AC"/>
    <w:rsid w:val="00B459CA"/>
    <w:rsid w:val="00B45DBF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4273"/>
    <w:rsid w:val="00C06936"/>
    <w:rsid w:val="00C10998"/>
    <w:rsid w:val="00C14681"/>
    <w:rsid w:val="00C16037"/>
    <w:rsid w:val="00C1795B"/>
    <w:rsid w:val="00C20D36"/>
    <w:rsid w:val="00C21DBA"/>
    <w:rsid w:val="00C4466E"/>
    <w:rsid w:val="00C544C8"/>
    <w:rsid w:val="00C641F2"/>
    <w:rsid w:val="00C645B6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3D26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F02D85"/>
    <w:rsid w:val="00F039B7"/>
    <w:rsid w:val="00F05CDF"/>
    <w:rsid w:val="00F116BF"/>
    <w:rsid w:val="00F16B6E"/>
    <w:rsid w:val="00F20D10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09.03.2005¤3#EK_Utgitt¤2#0¤2#01.08.2004¤3#EK_IBrukDato¤2#0¤2#13.04.2021¤3#EK_DokumentID¤2#0¤2#D03340¤3#EK_DokTittel¤2#0¤2#Legemidler - legemiddelrelaterte bivirkninger inkl. naturlegemidler, meldinger¤3#EK_DokType¤2#0¤2#Prosedyre¤3#EK_DocLvlShort¤2#0¤2#Nivå 1¤3#EK_DocLevel¤2#0¤2#Fellesdokumenter¤3#EK_EksRef¤2#2¤2# 0_x0009_¤3#EK_Erstatter¤2#0¤2#13.00¤3#EK_ErstatterD¤2#0¤2#13.04.2021¤3#EK_Signatur¤2#0¤2#¤3#EK_Verifisert¤2#0¤2#¤3#EK_Hørt¤2#0¤2#¤3#EK_AuditReview¤2#2¤2#¤3#EK_AuditApprove¤2#2¤2#¤3#EK_Gradering¤2#0¤2#Åpen¤3#EK_Gradnr¤2#4¤2#0¤3#EK_Kapittel¤2#4¤2# ¤3#EK_Referanse¤2#2¤2# 0_x0009_¤3#EK_RefNr¤2#0¤2#F/8.2.6-01¤3#EK_Revisjon¤2#0¤2#14.00¤3#EK_Ansvarlig¤2#0¤2#Hilde Cecilie Larsen¤3#EK_SkrevetAv¤2#0¤2#Prosesseier Saxe Dingstad¤3#EK_UText1¤2#0¤2# ¤3#EK_UText2¤2#0¤2# ¤3#EK_UText3¤2#0¤2# ¤3#EK_UText4¤2#0¤2# ¤3#EK_Status¤2#0¤2#Til godkj.(rev)¤3#EK_Stikkord¤2#0¤2#bivirkning, legemiddel,¤3#EK_SuperStikkord¤2#0¤2#¤3#EK_Rapport¤2#3¤2#¤3#EK_EKPrintMerke¤2#0¤2#Uoffisiell utskrift er kun gyldig på utskriftsdato¤3#EK_Watermark¤2#0¤2# &lt;til godkjenning&gt;¤3#EK_Utgave¤2#0¤2#14.00¤3#EK_Merknad¤2#7¤2#Oppdatert fra Relis til melde.no¤3#EK_VerLogg¤2#2¤2#Ver. 14.00 - 13.04.2021|Oppdatert fra Relis til melde.no¤1#Ver. 13.00 - 13.04.2021|¤1#Ver. 12.00 - 19.11.2018|¤1#Ver. 11.00 - 11.01.2016|Rettet adresse for innsending av bivirkningsskjema, rettet linker generelt¤1#Ver. 10.01 - 10.07.2015|Oppdatert med nye skjema¤1#Ver. 10.00 - 13.01.2014|Oppdatert med nye skjema¤1#Ver. 9.02 - 05.09.2013|Oppdatert med nye skjema¤1#Ver. 9.01 - 05.09.2013|Oppdatert med nye skjema¤1#Ver. 9.00 - 01.12.2011|¤1#Ver. 8.00 - 28.12.2009|Ingen endringe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90206¤3#EK_Dokendrdato¤2#4¤2#10.01.2023 21:50:49¤3#EK_HbType¤2#4¤2# ¤3#EK_Offisiell¤2#4¤2# ¤3#EK_VedleggRef¤2#4¤2#F/8.2.6-01¤3#EK_Strukt00¤2#5¤2#¤5#F¤5#Felles SØ¤5#1¤5#0¤4#/¤5#8¤5#legemiddelhåndtering¤5#0¤5#0¤4#.¤5#2¤5#legemiddel til pasient¤5#0¤5#0¤4#.¤5#6¤5#observasjon / dokumentasjon av effekt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2¤5#legemiddel til pasient¤5#0¤5#0¤4#.¤5#6¤5#observasjon / dokumentasjon av effekt¤5#0¤5#0¤4#\¤3#"/>
    <w:docVar w:name="ek_dl" w:val="1"/>
    <w:docVar w:name="ek_doclevel" w:val="Fellesdokumenter"/>
    <w:docVar w:name="ek_doclvlshort" w:val="Nivå 1"/>
    <w:docVar w:name="ek_doktittel" w:val="Legemidler - legemiddelrelaterte bivirkninger inkl. naturlegemidler, meldinger"/>
    <w:docVar w:name="ek_doktype" w:val="Prosedyre"/>
    <w:docVar w:name="ek_dokumentid" w:val="D03340"/>
    <w:docVar w:name="ek_editprotect" w:val="-1"/>
    <w:docVar w:name="ek_eksref" w:val="[EK_EksRef]"/>
    <w:docVar w:name="ek_erstatter" w:val="13.00"/>
    <w:docVar w:name="ek_erstatterd" w:val="13.04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3.04.2021"/>
    <w:docVar w:name="ek_klgjelderfra" w:val=" "/>
    <w:docVar w:name="ek_merknad" w:val="Oppdatert fra Relis til melde.no"/>
    <w:docVar w:name="ek_opprettet" w:val="09.03.2005"/>
    <w:docVar w:name="ek_protection" w:val="-1"/>
    <w:docVar w:name="ek_rapport" w:val="[]"/>
    <w:docVar w:name="ek_referanse" w:val="[EK_Referanse]"/>
    <w:docVar w:name="ek_refnr" w:val="F/8.2.6-01"/>
    <w:docVar w:name="ek_revisjon" w:val="14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Til godkj.(rev)"/>
    <w:docVar w:name="ek_stikkord" w:val="bivirkning, legemiddel,"/>
    <w:docVar w:name="EK_TYPE" w:val="ARB"/>
    <w:docVar w:name="ek_utext1" w:val=" "/>
    <w:docVar w:name="ek_utext2" w:val=" "/>
    <w:docVar w:name="ek_utext3" w:val=" "/>
    <w:docVar w:name="ek_utext4" w:val=" "/>
    <w:docVar w:name="ek_utgave" w:val="14.00"/>
    <w:docVar w:name="ek_utgitt" w:val="01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B12267-A932-49D9-B47C-FC08035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rsid w:val="00B119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5D2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2F075E"/>
    <w:rPr>
      <w:b w:val="0"/>
      <w:bCs w:val="0"/>
    </w:rPr>
  </w:style>
  <w:style w:type="paragraph" w:customStyle="1" w:styleId="Default">
    <w:name w:val="Default"/>
    <w:rsid w:val="002F0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075E"/>
    <w:rPr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lde.no" TargetMode="External" /><Relationship Id="rId6" Type="http://schemas.openxmlformats.org/officeDocument/2006/relationships/hyperlink" Target="https://legemiddelverket.no/Documents/Bivirkninger%20og%20sikkerhet/Rapporter%20og%20oversikter/HPV-vaksine/20161117%20Tips%20og%20r&#229;d%20for%20utfylling%20av%20bivirkningsmeldinger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32D0-787F-4A43-B7FF-8D1518AD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163</Words>
  <Characters>1233</Characters>
  <Application>Microsoft Office Word</Application>
  <DocSecurity>0</DocSecurity>
  <Lines>40</Lines>
  <Paragraphs>21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legemiddelrelaterte bivirkninger inkl. naturlegemidler, meldinger</vt:lpstr>
      <vt:lpstr>Prosedyre</vt:lpstr>
    </vt:vector>
  </TitlesOfParts>
  <Company>Datakvalitet AS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legemiddelrelaterte bivirkninger inkl. naturlegemidler, meldinger</dc:title>
  <dc:subject>0001090206|F/8.2.6-01|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_x0003_EK_Opprettet_x0002_0_x0002_09.03.2005_x0003_EK_Utgitt_x0002_0_x0002_01.08.2004_x0003_EK_IBrukDato_x0002_0_x0002_13.04.2021_x0003_EK_DokumentID_x0002_0_x0002_D03340_x0003_EK_DokTittel_x0002_0_x0002_Legemidler - legemiddelrelaterte bivirkninger inkl. naturlegemidler, meldinger_x0003_EK_DokType_x0002_0_x0002_Prosedyre_x0003_EK_DocLvlShort_x0002_0_x0002_Nivå 1_x0003_EK_DocLevel_x0002_0_x0002_Fellesdokumenter_x0003_EK_EksRef_x0002_2_x0002_ 0	_x0003_EK_Erstatter_x0002_0_x0002_13.00_x0003_EK_ErstatterD_x0002_0_x0002_13.04.2021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_x0003_EK_RefNr_x0002_0_x0002_F/8.2.6-01_x0003_EK_Revisjon_x0002_0_x0002_14.00_x0003_EK_Ansvarlig_x0002_0_x0002_Hilde Cecilie Larsen_x0003_EK_SkrevetAv_x0002_0_x0002_Prosesseier Saxe Dingstad_x0003_EK_UText1_x0002_0_x0002_ _x0003_EK_UText2_x0002_0_x0002_ _x0003_EK_UText3_x0002_0_x0002_ _x0003_EK_UText4_x0002_0_x0002_ _x0003_EK_Status_x0002_0_x0002_Til godkj.(rev)_x0003_EK_Stikkord_x0002_0_x0002_bivirkning, legemiddel,_x0003_EK_SuperStikkord_x0002_0_x0002__x0003_EK_Rapport_x0002_3_x0002__x0003_EK_EKPrintMerke_x0002_0_x0002_Uoffisiell utskrift er kun gyldig på utskriftsdato_x0003_EK_Watermark_x0002_0_x0002_ &lt;til godkjenning&gt;_x0003_EK_Utgave_x0002_0_x0002_14.00_x0003_EK_Merknad_x0002_7_x0002_Oppdatert fra Relis til melde.no_x0003_EK_VerLogg_x0002_2_x0002_Ver. 14.00 - 13.04.2021|Oppdatert fra Relis til melde.no_x0001_Ver. 13.00 - 13.04.2021|_x0001_Ver. 12.00 - 19.11.2018|_x0001_Ver. 11.00 - 11.01.2016|Rettet adresse for innsending av bivirkningsskjema, rettet linker generelt_x0001_Ver. 10.01 - 10.07.2015|Oppdatert med nye skjema_x0001_Ver. 10.00 - 13.01.2014|Oppdatert med nye skjema_x0001_Ver. 9.02 - 05.09.2013|Oppdatert med nye skjema_x0001_Ver. 9.01 - 05.09.2013|Oppdatert med nye skjema_x0001_Ver. 9.00 - 01.12.2011|_x0001_Ver. 8.00 - 28.12.2009|Ingen endringer_x0003_EK_RF1_x0002_4_x0002_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_x0003_EK_DokRefnr_x0002_4_x0002_0001090206_x0003_EK_Dokendrdato_x0002_4_x0002_10.01.2023 21:50:49_x0003_EK_HbType_x0002_4_x0002_ _x0003_EK_Offisiell_x0002_4_x0002_ _x0003_EK_VedleggRef_x0002_4_x0002_F/8.2.6-01_x0003_EK_Strukt00_x0002_5_x0002__x0005_F_x0005_Felles SØ_x0005_1_x0005_0_x0004_/_x0005_8_x0005_legemiddelhåndtering_x0005_0_x0005_0_x0004_._x0005_2_x0005_legemiddel til pasient_x0005_0_x0005_0_x0004_._x0005_6_x0005_observasjon / dokumentasjon av effekt_x0005_0_x0005_0_x0004_\_x0003_EK_Strukt01_x0002_5_x0002__x0003_EK_Pub_x0002_6_x0002_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SØ_x0005_1_x0005_0_x0004_/_x0005_8_x0005_legemiddelhåndtering_x0005_0_x0005_0_x0004_._x0005_2_x0005_legemiddel til pasient_x0005_0_x0005_0_x0004_._x0005_6_x0005_observasjon / dokumentasjon av effekt_x0005_0_x0005_0_x0004_\_x0003_</dc:description>
  <cp:lastModifiedBy>Saxe Dingstad</cp:lastModifiedBy>
  <cp:revision>2</cp:revision>
  <cp:lastPrinted>2014-07-01T13:24:00Z</cp:lastPrinted>
  <dcterms:created xsi:type="dcterms:W3CDTF">2023-03-22T14:05:00Z</dcterms:created>
  <dcterms:modified xsi:type="dcterms:W3CDTF">2023-03-22T14:05:00Z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legemiddelrelaterte bivirkninger inkl. naturlegemidler, meldinger</vt:lpwstr>
  </property>
  <property fmtid="{D5CDD505-2E9C-101B-9397-08002B2CF9AE}" pid="4" name="EK_DokType">
    <vt:lpwstr>Prosedyre</vt:lpwstr>
  </property>
  <property fmtid="{D5CDD505-2E9C-101B-9397-08002B2CF9AE}" pid="5" name="EK_DokumentID">
    <vt:lpwstr>D03340</vt:lpwstr>
  </property>
  <property fmtid="{D5CDD505-2E9C-101B-9397-08002B2CF9AE}" pid="6" name="EK_GjelderFra">
    <vt:lpwstr>07.06.2023</vt:lpwstr>
  </property>
  <property fmtid="{D5CDD505-2E9C-101B-9397-08002B2CF9AE}" pid="7" name="EK_Merknad">
    <vt:lpwstr>Oppdatert fra Relis til melde.no</vt:lpwstr>
  </property>
  <property fmtid="{D5CDD505-2E9C-101B-9397-08002B2CF9AE}" pid="8" name="EK_Signatur">
    <vt:lpwstr>Fagdirektør Helge Stene-Johansen</vt:lpwstr>
  </property>
  <property fmtid="{D5CDD505-2E9C-101B-9397-08002B2CF9AE}" pid="9" name="EK_SkrevetAv">
    <vt:lpwstr>Prosesseier Saxe Dingstad</vt:lpwstr>
  </property>
  <property fmtid="{D5CDD505-2E9C-101B-9397-08002B2CF9AE}" pid="10" name="EK_Utgave">
    <vt:lpwstr>14.00</vt:lpwstr>
  </property>
  <property fmtid="{D5CDD505-2E9C-101B-9397-08002B2CF9AE}" pid="11" name="EK_Watermark">
    <vt:lpwstr> &lt;til godkjenning&gt;</vt:lpwstr>
  </property>
</Properties>
</file>